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163F5" w14:textId="368D1495" w:rsidR="00EE259A" w:rsidRPr="00EE259A" w:rsidRDefault="00EE259A" w:rsidP="00E94B9D">
      <w:pPr>
        <w:spacing w:before="100" w:beforeAutospacing="1" w:after="100" w:afterAutospacing="1" w:line="240" w:lineRule="auto"/>
        <w:rPr>
          <w:rFonts w:ascii="Times New Roman" w:hAnsi="Times New Roman" w:cs="Times New Roman"/>
          <w:sz w:val="24"/>
          <w:szCs w:val="24"/>
        </w:rPr>
      </w:pPr>
      <w:r w:rsidRPr="00EE259A">
        <w:rPr>
          <w:rFonts w:ascii="Times New Roman" w:hAnsi="Times New Roman" w:cs="Times New Roman"/>
          <w:sz w:val="24"/>
          <w:szCs w:val="24"/>
        </w:rPr>
        <w:t xml:space="preserve">Das </w:t>
      </w:r>
      <w:hyperlink r:id="rId5" w:tooltip="Médoc" w:history="1">
        <w:r w:rsidRPr="00EE259A">
          <w:rPr>
            <w:rStyle w:val="Hyperlink"/>
            <w:rFonts w:ascii="Times New Roman" w:hAnsi="Times New Roman" w:cs="Times New Roman"/>
            <w:sz w:val="24"/>
            <w:szCs w:val="24"/>
          </w:rPr>
          <w:t>Médoc</w:t>
        </w:r>
      </w:hyperlink>
      <w:r w:rsidRPr="00EE259A">
        <w:rPr>
          <w:rFonts w:ascii="Times New Roman" w:hAnsi="Times New Roman" w:cs="Times New Roman"/>
          <w:sz w:val="24"/>
          <w:szCs w:val="24"/>
        </w:rPr>
        <w:t xml:space="preserve"> ist ein größeres Gebiet (eine </w:t>
      </w:r>
      <w:hyperlink r:id="rId6" w:tooltip="Halbinsel" w:history="1">
        <w:r w:rsidRPr="00EE259A">
          <w:rPr>
            <w:rStyle w:val="Hyperlink"/>
            <w:rFonts w:ascii="Times New Roman" w:hAnsi="Times New Roman" w:cs="Times New Roman"/>
            <w:sz w:val="24"/>
            <w:szCs w:val="24"/>
          </w:rPr>
          <w:t>Halbinsel</w:t>
        </w:r>
      </w:hyperlink>
      <w:r w:rsidRPr="00EE259A">
        <w:rPr>
          <w:rFonts w:ascii="Times New Roman" w:hAnsi="Times New Roman" w:cs="Times New Roman"/>
          <w:sz w:val="24"/>
          <w:szCs w:val="24"/>
        </w:rPr>
        <w:t xml:space="preserve">) im </w:t>
      </w:r>
      <w:hyperlink r:id="rId7" w:tooltip="Bordeaux (Wein)" w:history="1">
        <w:r w:rsidRPr="00EE259A">
          <w:rPr>
            <w:rStyle w:val="Hyperlink"/>
            <w:rFonts w:ascii="Times New Roman" w:hAnsi="Times New Roman" w:cs="Times New Roman"/>
            <w:sz w:val="24"/>
            <w:szCs w:val="24"/>
          </w:rPr>
          <w:t>Bordelais</w:t>
        </w:r>
      </w:hyperlink>
      <w:r w:rsidRPr="00EE259A">
        <w:rPr>
          <w:rFonts w:ascii="Times New Roman" w:hAnsi="Times New Roman" w:cs="Times New Roman"/>
          <w:sz w:val="24"/>
          <w:szCs w:val="24"/>
        </w:rPr>
        <w:t xml:space="preserve"> (Bordeauxgebiet). Es erstreckt sich am linken Ufer (Rive </w:t>
      </w:r>
      <w:proofErr w:type="spellStart"/>
      <w:r w:rsidRPr="00EE259A">
        <w:rPr>
          <w:rFonts w:ascii="Times New Roman" w:hAnsi="Times New Roman" w:cs="Times New Roman"/>
          <w:sz w:val="24"/>
          <w:szCs w:val="24"/>
        </w:rPr>
        <w:t>gauche</w:t>
      </w:r>
      <w:proofErr w:type="spellEnd"/>
      <w:r w:rsidRPr="00EE259A">
        <w:rPr>
          <w:rFonts w:ascii="Times New Roman" w:hAnsi="Times New Roman" w:cs="Times New Roman"/>
          <w:sz w:val="24"/>
          <w:szCs w:val="24"/>
        </w:rPr>
        <w:t xml:space="preserve">) der </w:t>
      </w:r>
      <w:hyperlink r:id="rId8" w:tooltip="Gironde (Ästuar)" w:history="1">
        <w:r w:rsidRPr="00EE259A">
          <w:rPr>
            <w:rStyle w:val="Hyperlink"/>
            <w:rFonts w:ascii="Times New Roman" w:hAnsi="Times New Roman" w:cs="Times New Roman"/>
            <w:sz w:val="24"/>
            <w:szCs w:val="24"/>
          </w:rPr>
          <w:t>Gironde</w:t>
        </w:r>
      </w:hyperlink>
      <w:r w:rsidRPr="00EE259A">
        <w:rPr>
          <w:rFonts w:ascii="Times New Roman" w:hAnsi="Times New Roman" w:cs="Times New Roman"/>
          <w:sz w:val="24"/>
          <w:szCs w:val="24"/>
        </w:rPr>
        <w:t xml:space="preserve"> von </w:t>
      </w:r>
      <w:hyperlink r:id="rId9" w:tooltip="Bordeaux" w:history="1">
        <w:r w:rsidRPr="00EE259A">
          <w:rPr>
            <w:rStyle w:val="Hyperlink"/>
            <w:rFonts w:ascii="Times New Roman" w:hAnsi="Times New Roman" w:cs="Times New Roman"/>
            <w:sz w:val="24"/>
            <w:szCs w:val="24"/>
          </w:rPr>
          <w:t>Bordeaux</w:t>
        </w:r>
      </w:hyperlink>
      <w:r w:rsidRPr="00EE259A">
        <w:rPr>
          <w:rFonts w:ascii="Times New Roman" w:hAnsi="Times New Roman" w:cs="Times New Roman"/>
          <w:sz w:val="24"/>
          <w:szCs w:val="24"/>
        </w:rPr>
        <w:t xml:space="preserve"> bis </w:t>
      </w:r>
      <w:hyperlink r:id="rId10" w:tooltip="Saint-Vivien-de-Médoc" w:history="1">
        <w:r w:rsidRPr="00EE259A">
          <w:rPr>
            <w:rStyle w:val="Hyperlink"/>
            <w:rFonts w:ascii="Times New Roman" w:hAnsi="Times New Roman" w:cs="Times New Roman"/>
            <w:sz w:val="24"/>
            <w:szCs w:val="24"/>
          </w:rPr>
          <w:t>Saint-Vivien-de-Médoc</w:t>
        </w:r>
      </w:hyperlink>
      <w:r w:rsidRPr="00EE259A">
        <w:rPr>
          <w:rFonts w:ascii="Times New Roman" w:hAnsi="Times New Roman" w:cs="Times New Roman"/>
          <w:sz w:val="24"/>
          <w:szCs w:val="24"/>
        </w:rPr>
        <w:t xml:space="preserve">. Der gesamte dort erzeugte Wein darf unter der Appellation </w:t>
      </w:r>
      <w:r w:rsidRPr="00EE259A">
        <w:rPr>
          <w:rFonts w:ascii="Times New Roman" w:hAnsi="Times New Roman" w:cs="Times New Roman"/>
          <w:i/>
          <w:iCs/>
          <w:sz w:val="24"/>
          <w:szCs w:val="24"/>
        </w:rPr>
        <w:t>Médoc</w:t>
      </w:r>
      <w:r w:rsidRPr="00EE259A">
        <w:rPr>
          <w:rFonts w:ascii="Times New Roman" w:hAnsi="Times New Roman" w:cs="Times New Roman"/>
          <w:sz w:val="24"/>
          <w:szCs w:val="24"/>
        </w:rPr>
        <w:t xml:space="preserve"> vermarktet werden. Dies sind jährlich ca. 300.000 </w:t>
      </w:r>
      <w:hyperlink r:id="rId11" w:tooltip="Hektoliter" w:history="1">
        <w:r w:rsidRPr="00EE259A">
          <w:rPr>
            <w:rStyle w:val="Hyperlink"/>
            <w:rFonts w:ascii="Times New Roman" w:hAnsi="Times New Roman" w:cs="Times New Roman"/>
            <w:sz w:val="24"/>
            <w:szCs w:val="24"/>
          </w:rPr>
          <w:t>Hektoliter</w:t>
        </w:r>
      </w:hyperlink>
      <w:r w:rsidRPr="00EE259A">
        <w:rPr>
          <w:rFonts w:ascii="Times New Roman" w:hAnsi="Times New Roman" w:cs="Times New Roman"/>
          <w:sz w:val="24"/>
          <w:szCs w:val="24"/>
        </w:rPr>
        <w:t xml:space="preserve"> Wein gehobener Qualität. Der südliche Teil des Médoc besitzt höherwertige </w:t>
      </w:r>
      <w:hyperlink r:id="rId12" w:tooltip="Lage (Weinbau)" w:history="1">
        <w:r w:rsidRPr="00EE259A">
          <w:rPr>
            <w:rStyle w:val="Hyperlink"/>
            <w:rFonts w:ascii="Times New Roman" w:hAnsi="Times New Roman" w:cs="Times New Roman"/>
            <w:sz w:val="24"/>
            <w:szCs w:val="24"/>
          </w:rPr>
          <w:t>Lagen</w:t>
        </w:r>
      </w:hyperlink>
      <w:r w:rsidRPr="00EE259A">
        <w:rPr>
          <w:rFonts w:ascii="Times New Roman" w:hAnsi="Times New Roman" w:cs="Times New Roman"/>
          <w:sz w:val="24"/>
          <w:szCs w:val="24"/>
        </w:rPr>
        <w:t xml:space="preserve">. Daher werden diese Weine in der Regel unter der Appellation </w:t>
      </w:r>
      <w:r w:rsidRPr="00EE259A">
        <w:rPr>
          <w:rFonts w:ascii="Times New Roman" w:hAnsi="Times New Roman" w:cs="Times New Roman"/>
          <w:i/>
          <w:iCs/>
          <w:sz w:val="24"/>
          <w:szCs w:val="24"/>
        </w:rPr>
        <w:t>Haut-Médoc</w:t>
      </w:r>
      <w:r w:rsidRPr="00EE259A">
        <w:rPr>
          <w:rFonts w:ascii="Times New Roman" w:hAnsi="Times New Roman" w:cs="Times New Roman"/>
          <w:sz w:val="24"/>
          <w:szCs w:val="24"/>
        </w:rPr>
        <w:t xml:space="preserve"> angeboten (rund 250.000 Hektoliter pro Jahr). Die Weine der berühmten Weinbaugemeinden </w:t>
      </w:r>
      <w:hyperlink r:id="rId13" w:tooltip="Pauillac" w:history="1">
        <w:r w:rsidRPr="00EE259A">
          <w:rPr>
            <w:rStyle w:val="Hyperlink"/>
            <w:rFonts w:ascii="Times New Roman" w:hAnsi="Times New Roman" w:cs="Times New Roman"/>
            <w:sz w:val="24"/>
            <w:szCs w:val="24"/>
          </w:rPr>
          <w:t>Pauillac</w:t>
        </w:r>
      </w:hyperlink>
      <w:r w:rsidRPr="00EE259A">
        <w:rPr>
          <w:rFonts w:ascii="Times New Roman" w:hAnsi="Times New Roman" w:cs="Times New Roman"/>
          <w:sz w:val="24"/>
          <w:szCs w:val="24"/>
        </w:rPr>
        <w:t xml:space="preserve">, </w:t>
      </w:r>
      <w:hyperlink r:id="rId14" w:tooltip="Saint-Estèphe (Gironde)" w:history="1">
        <w:r w:rsidRPr="00EE259A">
          <w:rPr>
            <w:rStyle w:val="Hyperlink"/>
            <w:rFonts w:ascii="Times New Roman" w:hAnsi="Times New Roman" w:cs="Times New Roman"/>
            <w:sz w:val="24"/>
            <w:szCs w:val="24"/>
          </w:rPr>
          <w:t>Saint-</w:t>
        </w:r>
        <w:proofErr w:type="spellStart"/>
        <w:r w:rsidRPr="00EE259A">
          <w:rPr>
            <w:rStyle w:val="Hyperlink"/>
            <w:rFonts w:ascii="Times New Roman" w:hAnsi="Times New Roman" w:cs="Times New Roman"/>
            <w:sz w:val="24"/>
            <w:szCs w:val="24"/>
          </w:rPr>
          <w:t>Estèphe</w:t>
        </w:r>
        <w:proofErr w:type="spellEnd"/>
      </w:hyperlink>
      <w:r w:rsidRPr="00EE259A">
        <w:rPr>
          <w:rFonts w:ascii="Times New Roman" w:hAnsi="Times New Roman" w:cs="Times New Roman"/>
          <w:sz w:val="24"/>
          <w:szCs w:val="24"/>
        </w:rPr>
        <w:t xml:space="preserve">, </w:t>
      </w:r>
      <w:hyperlink r:id="rId15" w:tooltip="Saint-Julien (Wein)" w:history="1">
        <w:r w:rsidRPr="00EE259A">
          <w:rPr>
            <w:rStyle w:val="Hyperlink"/>
            <w:rFonts w:ascii="Times New Roman" w:hAnsi="Times New Roman" w:cs="Times New Roman"/>
            <w:sz w:val="24"/>
            <w:szCs w:val="24"/>
          </w:rPr>
          <w:t>Saint-Julien</w:t>
        </w:r>
      </w:hyperlink>
      <w:r w:rsidRPr="00EE259A">
        <w:rPr>
          <w:rFonts w:ascii="Times New Roman" w:hAnsi="Times New Roman" w:cs="Times New Roman"/>
          <w:sz w:val="24"/>
          <w:szCs w:val="24"/>
        </w:rPr>
        <w:t xml:space="preserve">, </w:t>
      </w:r>
      <w:hyperlink r:id="rId16" w:tooltip="Listrac" w:history="1">
        <w:proofErr w:type="spellStart"/>
        <w:r w:rsidRPr="00EE259A">
          <w:rPr>
            <w:rStyle w:val="Hyperlink"/>
            <w:rFonts w:ascii="Times New Roman" w:hAnsi="Times New Roman" w:cs="Times New Roman"/>
            <w:sz w:val="24"/>
            <w:szCs w:val="24"/>
          </w:rPr>
          <w:t>Listrac</w:t>
        </w:r>
        <w:proofErr w:type="spellEnd"/>
      </w:hyperlink>
      <w:r w:rsidRPr="00EE259A">
        <w:rPr>
          <w:rFonts w:ascii="Times New Roman" w:hAnsi="Times New Roman" w:cs="Times New Roman"/>
          <w:sz w:val="24"/>
          <w:szCs w:val="24"/>
        </w:rPr>
        <w:t xml:space="preserve">, </w:t>
      </w:r>
      <w:hyperlink r:id="rId17" w:tooltip="Moulis (Weinbau)" w:history="1">
        <w:proofErr w:type="spellStart"/>
        <w:r w:rsidRPr="00EE259A">
          <w:rPr>
            <w:rStyle w:val="Hyperlink"/>
            <w:rFonts w:ascii="Times New Roman" w:hAnsi="Times New Roman" w:cs="Times New Roman"/>
            <w:sz w:val="24"/>
            <w:szCs w:val="24"/>
          </w:rPr>
          <w:t>Moulis</w:t>
        </w:r>
        <w:proofErr w:type="spellEnd"/>
      </w:hyperlink>
      <w:r w:rsidRPr="00EE259A">
        <w:rPr>
          <w:rFonts w:ascii="Times New Roman" w:hAnsi="Times New Roman" w:cs="Times New Roman"/>
          <w:sz w:val="24"/>
          <w:szCs w:val="24"/>
        </w:rPr>
        <w:t xml:space="preserve"> und </w:t>
      </w:r>
      <w:hyperlink r:id="rId18" w:tooltip="Margaux (Weinbaugebiet)" w:history="1">
        <w:r w:rsidRPr="00EE259A">
          <w:rPr>
            <w:rStyle w:val="Hyperlink"/>
            <w:rFonts w:ascii="Times New Roman" w:hAnsi="Times New Roman" w:cs="Times New Roman"/>
            <w:sz w:val="24"/>
            <w:szCs w:val="24"/>
          </w:rPr>
          <w:t>Margaux</w:t>
        </w:r>
      </w:hyperlink>
      <w:r w:rsidRPr="00EE259A">
        <w:rPr>
          <w:rFonts w:ascii="Times New Roman" w:hAnsi="Times New Roman" w:cs="Times New Roman"/>
          <w:sz w:val="24"/>
          <w:szCs w:val="24"/>
        </w:rPr>
        <w:t xml:space="preserve"> innerhalb des Haut-Médoc besitzen aufgrund ihrer anerkannt höheren Qualität wiederum eine eigene (kommunale) Appellation.</w:t>
      </w:r>
    </w:p>
    <w:p w14:paraId="6FEC5C6F" w14:textId="0743FE5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D</w:t>
      </w:r>
      <w:r w:rsidRPr="00EE259A">
        <w:rPr>
          <w:rFonts w:ascii="Times New Roman" w:eastAsia="Times New Roman" w:hAnsi="Times New Roman" w:cs="Times New Roman"/>
          <w:kern w:val="0"/>
          <w:sz w:val="24"/>
          <w:szCs w:val="24"/>
          <w:lang w:eastAsia="de-AT"/>
          <w14:ligatures w14:val="none"/>
        </w:rPr>
        <w:t xml:space="preserve">er Begriff </w:t>
      </w:r>
      <w:hyperlink r:id="rId19" w:tooltip="Bordeaux (Weinbaugebiet)" w:history="1">
        <w:r w:rsidRPr="00EE259A">
          <w:rPr>
            <w:rFonts w:ascii="Times New Roman" w:eastAsia="Times New Roman" w:hAnsi="Times New Roman" w:cs="Times New Roman"/>
            <w:i/>
            <w:iCs/>
            <w:color w:val="0000FF"/>
            <w:kern w:val="0"/>
            <w:sz w:val="24"/>
            <w:szCs w:val="24"/>
            <w:u w:val="single"/>
            <w:lang w:eastAsia="de-AT"/>
            <w14:ligatures w14:val="none"/>
          </w:rPr>
          <w:t>Château</w:t>
        </w:r>
      </w:hyperlink>
      <w:r w:rsidRPr="00EE259A">
        <w:rPr>
          <w:rFonts w:ascii="Times New Roman" w:eastAsia="Times New Roman" w:hAnsi="Times New Roman" w:cs="Times New Roman"/>
          <w:kern w:val="0"/>
          <w:sz w:val="24"/>
          <w:szCs w:val="24"/>
          <w:lang w:eastAsia="de-AT"/>
          <w14:ligatures w14:val="none"/>
        </w:rPr>
        <w:t xml:space="preserve"> bezeichnet ein </w:t>
      </w:r>
      <w:hyperlink r:id="rId20" w:tooltip="Weingut" w:history="1">
        <w:r w:rsidRPr="00EE259A">
          <w:rPr>
            <w:rFonts w:ascii="Times New Roman" w:eastAsia="Times New Roman" w:hAnsi="Times New Roman" w:cs="Times New Roman"/>
            <w:color w:val="0000FF"/>
            <w:kern w:val="0"/>
            <w:sz w:val="24"/>
            <w:szCs w:val="24"/>
            <w:u w:val="single"/>
            <w:lang w:eastAsia="de-AT"/>
            <w14:ligatures w14:val="none"/>
          </w:rPr>
          <w:t>Weingut</w:t>
        </w:r>
      </w:hyperlink>
      <w:r w:rsidRPr="00EE259A">
        <w:rPr>
          <w:rFonts w:ascii="Times New Roman" w:eastAsia="Times New Roman" w:hAnsi="Times New Roman" w:cs="Times New Roman"/>
          <w:kern w:val="0"/>
          <w:sz w:val="24"/>
          <w:szCs w:val="24"/>
          <w:lang w:eastAsia="de-AT"/>
          <w14:ligatures w14:val="none"/>
        </w:rPr>
        <w:t xml:space="preserve">. Im Jahre 1855 wurde zur </w:t>
      </w:r>
      <w:hyperlink r:id="rId21" w:tooltip="Weltausstellung Paris 1855" w:history="1">
        <w:r w:rsidRPr="00EE259A">
          <w:rPr>
            <w:rFonts w:ascii="Times New Roman" w:eastAsia="Times New Roman" w:hAnsi="Times New Roman" w:cs="Times New Roman"/>
            <w:color w:val="0000FF"/>
            <w:kern w:val="0"/>
            <w:sz w:val="24"/>
            <w:szCs w:val="24"/>
            <w:u w:val="single"/>
            <w:lang w:eastAsia="de-AT"/>
            <w14:ligatures w14:val="none"/>
          </w:rPr>
          <w:t>Weltausstellung</w:t>
        </w:r>
      </w:hyperlink>
      <w:r w:rsidRPr="00EE259A">
        <w:rPr>
          <w:rFonts w:ascii="Times New Roman" w:eastAsia="Times New Roman" w:hAnsi="Times New Roman" w:cs="Times New Roman"/>
          <w:kern w:val="0"/>
          <w:sz w:val="24"/>
          <w:szCs w:val="24"/>
          <w:lang w:eastAsia="de-AT"/>
          <w14:ligatures w14:val="none"/>
        </w:rPr>
        <w:t xml:space="preserve"> in </w:t>
      </w:r>
      <w:hyperlink r:id="rId22" w:tooltip="Paris" w:history="1">
        <w:r w:rsidRPr="00EE259A">
          <w:rPr>
            <w:rFonts w:ascii="Times New Roman" w:eastAsia="Times New Roman" w:hAnsi="Times New Roman" w:cs="Times New Roman"/>
            <w:color w:val="0000FF"/>
            <w:kern w:val="0"/>
            <w:sz w:val="24"/>
            <w:szCs w:val="24"/>
            <w:u w:val="single"/>
            <w:lang w:eastAsia="de-AT"/>
            <w14:ligatures w14:val="none"/>
          </w:rPr>
          <w:t>Paris</w:t>
        </w:r>
      </w:hyperlink>
      <w:r w:rsidRPr="00EE259A">
        <w:rPr>
          <w:rFonts w:ascii="Times New Roman" w:eastAsia="Times New Roman" w:hAnsi="Times New Roman" w:cs="Times New Roman"/>
          <w:kern w:val="0"/>
          <w:sz w:val="24"/>
          <w:szCs w:val="24"/>
          <w:lang w:eastAsia="de-AT"/>
          <w14:ligatures w14:val="none"/>
        </w:rPr>
        <w:t xml:space="preserve"> eine </w:t>
      </w:r>
      <w:hyperlink r:id="rId23" w:tooltip="Klassifikation" w:history="1">
        <w:r w:rsidRPr="00EE259A">
          <w:rPr>
            <w:rFonts w:ascii="Times New Roman" w:eastAsia="Times New Roman" w:hAnsi="Times New Roman" w:cs="Times New Roman"/>
            <w:color w:val="0000FF"/>
            <w:kern w:val="0"/>
            <w:sz w:val="24"/>
            <w:szCs w:val="24"/>
            <w:u w:val="single"/>
            <w:lang w:eastAsia="de-AT"/>
            <w14:ligatures w14:val="none"/>
          </w:rPr>
          <w:t>Klassifikation</w:t>
        </w:r>
      </w:hyperlink>
      <w:r w:rsidRPr="00EE259A">
        <w:rPr>
          <w:rFonts w:ascii="Times New Roman" w:eastAsia="Times New Roman" w:hAnsi="Times New Roman" w:cs="Times New Roman"/>
          <w:kern w:val="0"/>
          <w:sz w:val="24"/>
          <w:szCs w:val="24"/>
          <w:lang w:eastAsia="de-AT"/>
          <w14:ligatures w14:val="none"/>
        </w:rPr>
        <w:t xml:space="preserve"> (</w:t>
      </w:r>
      <w:hyperlink r:id="rId24" w:tooltip="Grand Cru Classé" w:history="1">
        <w:r w:rsidRPr="00EE259A">
          <w:rPr>
            <w:rFonts w:ascii="Times New Roman" w:eastAsia="Times New Roman" w:hAnsi="Times New Roman" w:cs="Times New Roman"/>
            <w:i/>
            <w:iCs/>
            <w:color w:val="0000FF"/>
            <w:kern w:val="0"/>
            <w:sz w:val="24"/>
            <w:szCs w:val="24"/>
            <w:u w:val="single"/>
            <w:lang w:eastAsia="de-AT"/>
            <w14:ligatures w14:val="none"/>
          </w:rPr>
          <w:t xml:space="preserve">Grand Cru </w:t>
        </w:r>
        <w:proofErr w:type="spellStart"/>
        <w:r w:rsidRPr="00EE259A">
          <w:rPr>
            <w:rFonts w:ascii="Times New Roman" w:eastAsia="Times New Roman" w:hAnsi="Times New Roman" w:cs="Times New Roman"/>
            <w:i/>
            <w:iCs/>
            <w:color w:val="0000FF"/>
            <w:kern w:val="0"/>
            <w:sz w:val="24"/>
            <w:szCs w:val="24"/>
            <w:u w:val="single"/>
            <w:lang w:eastAsia="de-AT"/>
            <w14:ligatures w14:val="none"/>
          </w:rPr>
          <w:t>Classé</w:t>
        </w:r>
        <w:proofErr w:type="spellEnd"/>
      </w:hyperlink>
      <w:r w:rsidRPr="00EE259A">
        <w:rPr>
          <w:rFonts w:ascii="Times New Roman" w:eastAsia="Times New Roman" w:hAnsi="Times New Roman" w:cs="Times New Roman"/>
          <w:kern w:val="0"/>
          <w:sz w:val="24"/>
          <w:szCs w:val="24"/>
          <w:lang w:eastAsia="de-AT"/>
          <w14:ligatures w14:val="none"/>
        </w:rPr>
        <w:t xml:space="preserve">) für die damals bekannten, teureren </w:t>
      </w:r>
      <w:proofErr w:type="spellStart"/>
      <w:r w:rsidRPr="00EE259A">
        <w:rPr>
          <w:rFonts w:ascii="Times New Roman" w:eastAsia="Times New Roman" w:hAnsi="Times New Roman" w:cs="Times New Roman"/>
          <w:kern w:val="0"/>
          <w:sz w:val="24"/>
          <w:szCs w:val="24"/>
          <w:lang w:eastAsia="de-AT"/>
          <w14:ligatures w14:val="none"/>
        </w:rPr>
        <w:t>Châteaux</w:t>
      </w:r>
      <w:proofErr w:type="spellEnd"/>
      <w:r w:rsidRPr="00EE259A">
        <w:rPr>
          <w:rFonts w:ascii="Times New Roman" w:eastAsia="Times New Roman" w:hAnsi="Times New Roman" w:cs="Times New Roman"/>
          <w:kern w:val="0"/>
          <w:sz w:val="24"/>
          <w:szCs w:val="24"/>
          <w:lang w:eastAsia="de-AT"/>
          <w14:ligatures w14:val="none"/>
        </w:rPr>
        <w:t xml:space="preserve"> im Médoc vorgenommen. Dabei wurde als Maßstab im Wesentlichen der über die letzten 100 Jahre erzielte Marktpreis für den vom jeweiligen Weingut erzeugten Wein herangezogen. </w:t>
      </w:r>
    </w:p>
    <w:p w14:paraId="59A301CA"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kern w:val="0"/>
          <w:sz w:val="24"/>
          <w:szCs w:val="24"/>
          <w:lang w:eastAsia="de-AT"/>
          <w14:ligatures w14:val="none"/>
        </w:rPr>
        <w:t xml:space="preserve">Diese Klassifikation wurde seitdem nur ein einziges Mal geändert, als </w:t>
      </w:r>
      <w:hyperlink r:id="rId25" w:tooltip="Château Mouton-Rothschild" w:history="1">
        <w:r w:rsidRPr="00EE259A">
          <w:rPr>
            <w:rFonts w:ascii="Times New Roman" w:eastAsia="Times New Roman" w:hAnsi="Times New Roman" w:cs="Times New Roman"/>
            <w:color w:val="0000FF"/>
            <w:kern w:val="0"/>
            <w:sz w:val="24"/>
            <w:szCs w:val="24"/>
            <w:u w:val="single"/>
            <w:lang w:eastAsia="de-AT"/>
            <w14:ligatures w14:val="none"/>
          </w:rPr>
          <w:t>Château Mouton-Rothschild</w:t>
        </w:r>
      </w:hyperlink>
      <w:r w:rsidRPr="00EE259A">
        <w:rPr>
          <w:rFonts w:ascii="Times New Roman" w:eastAsia="Times New Roman" w:hAnsi="Times New Roman" w:cs="Times New Roman"/>
          <w:kern w:val="0"/>
          <w:sz w:val="24"/>
          <w:szCs w:val="24"/>
          <w:lang w:eastAsia="de-AT"/>
          <w14:ligatures w14:val="none"/>
        </w:rPr>
        <w:t xml:space="preserve"> im Jahre 1973 vom </w:t>
      </w:r>
      <w:proofErr w:type="spellStart"/>
      <w:r w:rsidRPr="00EE259A">
        <w:rPr>
          <w:rFonts w:ascii="Times New Roman" w:eastAsia="Times New Roman" w:hAnsi="Times New Roman" w:cs="Times New Roman"/>
          <w:kern w:val="0"/>
          <w:sz w:val="24"/>
          <w:szCs w:val="24"/>
          <w:lang w:eastAsia="de-AT"/>
          <w14:ligatures w14:val="none"/>
        </w:rPr>
        <w:t>Deuxième</w:t>
      </w:r>
      <w:proofErr w:type="spellEnd"/>
      <w:r w:rsidRPr="00EE259A">
        <w:rPr>
          <w:rFonts w:ascii="Times New Roman" w:eastAsia="Times New Roman" w:hAnsi="Times New Roman" w:cs="Times New Roman"/>
          <w:kern w:val="0"/>
          <w:sz w:val="24"/>
          <w:szCs w:val="24"/>
          <w:lang w:eastAsia="de-AT"/>
          <w14:ligatures w14:val="none"/>
        </w:rPr>
        <w:t xml:space="preserve"> zum Premier Cru aufstieg. Das entsprechende Dekret wurde vom damaligen Landwirtschaftsminister </w:t>
      </w:r>
      <w:hyperlink r:id="rId26" w:tooltip="Jacques Chirac" w:history="1">
        <w:r w:rsidRPr="00EE259A">
          <w:rPr>
            <w:rFonts w:ascii="Times New Roman" w:eastAsia="Times New Roman" w:hAnsi="Times New Roman" w:cs="Times New Roman"/>
            <w:color w:val="0000FF"/>
            <w:kern w:val="0"/>
            <w:sz w:val="24"/>
            <w:szCs w:val="24"/>
            <w:u w:val="single"/>
            <w:lang w:eastAsia="de-AT"/>
            <w14:ligatures w14:val="none"/>
          </w:rPr>
          <w:t>Jacques Chirac</w:t>
        </w:r>
      </w:hyperlink>
      <w:r w:rsidRPr="00EE259A">
        <w:rPr>
          <w:rFonts w:ascii="Times New Roman" w:eastAsia="Times New Roman" w:hAnsi="Times New Roman" w:cs="Times New Roman"/>
          <w:kern w:val="0"/>
          <w:sz w:val="24"/>
          <w:szCs w:val="24"/>
          <w:lang w:eastAsia="de-AT"/>
          <w14:ligatures w14:val="none"/>
        </w:rPr>
        <w:t xml:space="preserve"> unterzeichnet. </w:t>
      </w:r>
    </w:p>
    <w:p w14:paraId="5D8878C6"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kern w:val="0"/>
          <w:sz w:val="24"/>
          <w:szCs w:val="24"/>
          <w:lang w:eastAsia="de-AT"/>
          <w14:ligatures w14:val="none"/>
        </w:rPr>
        <w:t xml:space="preserve">Ein Château im Médoc ist damit entweder der Gruppe </w:t>
      </w:r>
      <w:hyperlink r:id="rId27" w:tooltip="Grand Cru Classé" w:history="1">
        <w:r w:rsidRPr="00EE259A">
          <w:rPr>
            <w:rFonts w:ascii="Times New Roman" w:eastAsia="Times New Roman" w:hAnsi="Times New Roman" w:cs="Times New Roman"/>
            <w:i/>
            <w:iCs/>
            <w:color w:val="0000FF"/>
            <w:kern w:val="0"/>
            <w:sz w:val="24"/>
            <w:szCs w:val="24"/>
            <w:u w:val="single"/>
            <w:lang w:eastAsia="de-AT"/>
            <w14:ligatures w14:val="none"/>
          </w:rPr>
          <w:t xml:space="preserve">Grand Cru </w:t>
        </w:r>
        <w:proofErr w:type="spellStart"/>
        <w:r w:rsidRPr="00EE259A">
          <w:rPr>
            <w:rFonts w:ascii="Times New Roman" w:eastAsia="Times New Roman" w:hAnsi="Times New Roman" w:cs="Times New Roman"/>
            <w:i/>
            <w:iCs/>
            <w:color w:val="0000FF"/>
            <w:kern w:val="0"/>
            <w:sz w:val="24"/>
            <w:szCs w:val="24"/>
            <w:u w:val="single"/>
            <w:lang w:eastAsia="de-AT"/>
            <w14:ligatures w14:val="none"/>
          </w:rPr>
          <w:t>Classé</w:t>
        </w:r>
        <w:proofErr w:type="spellEnd"/>
      </w:hyperlink>
      <w:r w:rsidRPr="00EE259A">
        <w:rPr>
          <w:rFonts w:ascii="Times New Roman" w:eastAsia="Times New Roman" w:hAnsi="Times New Roman" w:cs="Times New Roman"/>
          <w:kern w:val="0"/>
          <w:sz w:val="24"/>
          <w:szCs w:val="24"/>
          <w:lang w:eastAsia="de-AT"/>
          <w14:ligatures w14:val="none"/>
        </w:rPr>
        <w:t xml:space="preserve"> oder der </w:t>
      </w:r>
      <w:hyperlink r:id="rId28" w:tooltip="Cru Bourgeois" w:history="1">
        <w:r w:rsidRPr="00EE259A">
          <w:rPr>
            <w:rFonts w:ascii="Times New Roman" w:eastAsia="Times New Roman" w:hAnsi="Times New Roman" w:cs="Times New Roman"/>
            <w:i/>
            <w:iCs/>
            <w:color w:val="0000FF"/>
            <w:kern w:val="0"/>
            <w:sz w:val="24"/>
            <w:szCs w:val="24"/>
            <w:u w:val="single"/>
            <w:lang w:eastAsia="de-AT"/>
            <w14:ligatures w14:val="none"/>
          </w:rPr>
          <w:t>Cru Bourgeois</w:t>
        </w:r>
      </w:hyperlink>
      <w:r w:rsidRPr="00EE259A">
        <w:rPr>
          <w:rFonts w:ascii="Times New Roman" w:eastAsia="Times New Roman" w:hAnsi="Times New Roman" w:cs="Times New Roman"/>
          <w:kern w:val="0"/>
          <w:sz w:val="24"/>
          <w:szCs w:val="24"/>
          <w:lang w:eastAsia="de-AT"/>
          <w14:ligatures w14:val="none"/>
        </w:rPr>
        <w:t xml:space="preserve"> zugeordnet. Änderungen sind nur beim Verkauf eines Weingutes möglich. Da die Klassifizierung an den Besitz gekoppelt ist, kann eine </w:t>
      </w:r>
      <w:r w:rsidRPr="00EE259A">
        <w:rPr>
          <w:rFonts w:ascii="Times New Roman" w:eastAsia="Times New Roman" w:hAnsi="Times New Roman" w:cs="Times New Roman"/>
          <w:i/>
          <w:iCs/>
          <w:kern w:val="0"/>
          <w:sz w:val="24"/>
          <w:szCs w:val="24"/>
          <w:lang w:eastAsia="de-AT"/>
          <w14:ligatures w14:val="none"/>
        </w:rPr>
        <w:t>Cru-Bourgeois</w:t>
      </w:r>
      <w:r w:rsidRPr="00EE259A">
        <w:rPr>
          <w:rFonts w:ascii="Times New Roman" w:eastAsia="Times New Roman" w:hAnsi="Times New Roman" w:cs="Times New Roman"/>
          <w:kern w:val="0"/>
          <w:sz w:val="24"/>
          <w:szCs w:val="24"/>
          <w:lang w:eastAsia="de-AT"/>
          <w14:ligatures w14:val="none"/>
        </w:rPr>
        <w:t xml:space="preserve">-Rebfläche, von einem </w:t>
      </w:r>
      <w:r w:rsidRPr="00EE259A">
        <w:rPr>
          <w:rFonts w:ascii="Times New Roman" w:eastAsia="Times New Roman" w:hAnsi="Times New Roman" w:cs="Times New Roman"/>
          <w:i/>
          <w:iCs/>
          <w:kern w:val="0"/>
          <w:sz w:val="24"/>
          <w:szCs w:val="24"/>
          <w:lang w:eastAsia="de-AT"/>
          <w14:ligatures w14:val="none"/>
        </w:rPr>
        <w:t>Cru-</w:t>
      </w:r>
      <w:proofErr w:type="spellStart"/>
      <w:r w:rsidRPr="00EE259A">
        <w:rPr>
          <w:rFonts w:ascii="Times New Roman" w:eastAsia="Times New Roman" w:hAnsi="Times New Roman" w:cs="Times New Roman"/>
          <w:i/>
          <w:iCs/>
          <w:kern w:val="0"/>
          <w:sz w:val="24"/>
          <w:szCs w:val="24"/>
          <w:lang w:eastAsia="de-AT"/>
          <w14:ligatures w14:val="none"/>
        </w:rPr>
        <w:t>Classé</w:t>
      </w:r>
      <w:proofErr w:type="spellEnd"/>
      <w:r w:rsidRPr="00EE259A">
        <w:rPr>
          <w:rFonts w:ascii="Times New Roman" w:eastAsia="Times New Roman" w:hAnsi="Times New Roman" w:cs="Times New Roman"/>
          <w:kern w:val="0"/>
          <w:sz w:val="24"/>
          <w:szCs w:val="24"/>
          <w:lang w:eastAsia="de-AT"/>
          <w14:ligatures w14:val="none"/>
        </w:rPr>
        <w:t xml:space="preserve">-Weingut erworben, </w:t>
      </w:r>
      <w:proofErr w:type="spellStart"/>
      <w:r w:rsidRPr="00EE259A">
        <w:rPr>
          <w:rFonts w:ascii="Times New Roman" w:eastAsia="Times New Roman" w:hAnsi="Times New Roman" w:cs="Times New Roman"/>
          <w:i/>
          <w:iCs/>
          <w:kern w:val="0"/>
          <w:sz w:val="24"/>
          <w:szCs w:val="24"/>
          <w:lang w:eastAsia="de-AT"/>
          <w14:ligatures w14:val="none"/>
        </w:rPr>
        <w:t>classé</w:t>
      </w:r>
      <w:proofErr w:type="spellEnd"/>
      <w:r w:rsidRPr="00EE259A">
        <w:rPr>
          <w:rFonts w:ascii="Times New Roman" w:eastAsia="Times New Roman" w:hAnsi="Times New Roman" w:cs="Times New Roman"/>
          <w:kern w:val="0"/>
          <w:sz w:val="24"/>
          <w:szCs w:val="24"/>
          <w:lang w:eastAsia="de-AT"/>
          <w14:ligatures w14:val="none"/>
        </w:rPr>
        <w:t xml:space="preserve"> werden und umgekehrt. </w:t>
      </w:r>
    </w:p>
    <w:p w14:paraId="798917E7" w14:textId="77777777" w:rsidR="00EE259A" w:rsidRPr="00EE259A" w:rsidRDefault="00EE259A" w:rsidP="00EE259A">
      <w:pPr>
        <w:spacing w:before="100" w:beforeAutospacing="1" w:after="100" w:afterAutospacing="1" w:line="240" w:lineRule="auto"/>
        <w:outlineLvl w:val="2"/>
        <w:rPr>
          <w:rFonts w:ascii="Times New Roman" w:eastAsia="Times New Roman" w:hAnsi="Times New Roman" w:cs="Times New Roman"/>
          <w:b/>
          <w:bCs/>
          <w:kern w:val="0"/>
          <w:sz w:val="27"/>
          <w:szCs w:val="27"/>
          <w:lang w:eastAsia="de-AT"/>
          <w14:ligatures w14:val="none"/>
        </w:rPr>
      </w:pPr>
      <w:r w:rsidRPr="00EE259A">
        <w:rPr>
          <w:rFonts w:ascii="Times New Roman" w:eastAsia="Times New Roman" w:hAnsi="Times New Roman" w:cs="Times New Roman"/>
          <w:b/>
          <w:bCs/>
          <w:kern w:val="0"/>
          <w:sz w:val="27"/>
          <w:szCs w:val="27"/>
          <w:lang w:eastAsia="de-AT"/>
          <w14:ligatures w14:val="none"/>
        </w:rPr>
        <w:t xml:space="preserve">Liste der </w:t>
      </w:r>
      <w:proofErr w:type="spellStart"/>
      <w:r w:rsidRPr="00EE259A">
        <w:rPr>
          <w:rFonts w:ascii="Times New Roman" w:eastAsia="Times New Roman" w:hAnsi="Times New Roman" w:cs="Times New Roman"/>
          <w:b/>
          <w:bCs/>
          <w:kern w:val="0"/>
          <w:sz w:val="27"/>
          <w:szCs w:val="27"/>
          <w:lang w:eastAsia="de-AT"/>
          <w14:ligatures w14:val="none"/>
        </w:rPr>
        <w:t>Châteaux</w:t>
      </w:r>
      <w:proofErr w:type="spellEnd"/>
      <w:r w:rsidRPr="00EE259A">
        <w:rPr>
          <w:rFonts w:ascii="Times New Roman" w:eastAsia="Times New Roman" w:hAnsi="Times New Roman" w:cs="Times New Roman"/>
          <w:b/>
          <w:bCs/>
          <w:kern w:val="0"/>
          <w:sz w:val="27"/>
          <w:szCs w:val="27"/>
          <w:lang w:eastAsia="de-AT"/>
          <w14:ligatures w14:val="none"/>
        </w:rPr>
        <w:t xml:space="preserve"> nach der Klassifikation von 1855</w:t>
      </w:r>
    </w:p>
    <w:p w14:paraId="381E48DF" w14:textId="1B66F60D" w:rsid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kern w:val="0"/>
          <w:sz w:val="24"/>
          <w:szCs w:val="24"/>
          <w:lang w:eastAsia="de-AT"/>
          <w14:ligatures w14:val="none"/>
        </w:rPr>
        <w:t xml:space="preserve">Der Klassifizierung gehören heute 61 Weingüter des Médoc- und 27 des </w:t>
      </w:r>
      <w:proofErr w:type="spellStart"/>
      <w:r w:rsidRPr="00EE259A">
        <w:rPr>
          <w:rFonts w:ascii="Times New Roman" w:eastAsia="Times New Roman" w:hAnsi="Times New Roman" w:cs="Times New Roman"/>
          <w:kern w:val="0"/>
          <w:sz w:val="24"/>
          <w:szCs w:val="24"/>
          <w:lang w:eastAsia="de-AT"/>
          <w14:ligatures w14:val="none"/>
        </w:rPr>
        <w:t>Sauterngebietes</w:t>
      </w:r>
      <w:proofErr w:type="spellEnd"/>
      <w:r w:rsidRPr="00EE259A">
        <w:rPr>
          <w:rFonts w:ascii="Times New Roman" w:eastAsia="Times New Roman" w:hAnsi="Times New Roman" w:cs="Times New Roman"/>
          <w:kern w:val="0"/>
          <w:sz w:val="24"/>
          <w:szCs w:val="24"/>
          <w:lang w:eastAsia="de-AT"/>
          <w14:ligatures w14:val="none"/>
        </w:rPr>
        <w:t xml:space="preserve"> an. </w:t>
      </w:r>
      <w:r w:rsidRPr="00EE259A">
        <w:rPr>
          <w:rFonts w:ascii="Times New Roman" w:eastAsia="Times New Roman" w:hAnsi="Times New Roman" w:cs="Times New Roman"/>
          <w:i/>
          <w:iCs/>
          <w:kern w:val="0"/>
          <w:sz w:val="24"/>
          <w:szCs w:val="24"/>
          <w:lang w:eastAsia="de-AT"/>
          <w14:ligatures w14:val="none"/>
        </w:rPr>
        <w:t xml:space="preserve">In Klammern die Gemeinde und </w:t>
      </w:r>
      <w:hyperlink r:id="rId29" w:tooltip="Appellation d’Origine Contrôlée" w:history="1">
        <w:r w:rsidRPr="00EE259A">
          <w:rPr>
            <w:rFonts w:ascii="Times New Roman" w:eastAsia="Times New Roman" w:hAnsi="Times New Roman" w:cs="Times New Roman"/>
            <w:i/>
            <w:iCs/>
            <w:color w:val="0000FF"/>
            <w:kern w:val="0"/>
            <w:sz w:val="24"/>
            <w:szCs w:val="24"/>
            <w:u w:val="single"/>
            <w:lang w:eastAsia="de-AT"/>
            <w14:ligatures w14:val="none"/>
          </w:rPr>
          <w:t>Appellation</w:t>
        </w:r>
      </w:hyperlink>
      <w:r w:rsidRPr="00EE259A">
        <w:rPr>
          <w:rFonts w:ascii="Times New Roman" w:eastAsia="Times New Roman" w:hAnsi="Times New Roman" w:cs="Times New Roman"/>
          <w:kern w:val="0"/>
          <w:sz w:val="24"/>
          <w:szCs w:val="24"/>
          <w:lang w:eastAsia="de-AT"/>
          <w14:ligatures w14:val="none"/>
        </w:rPr>
        <w:t>.</w:t>
      </w:r>
    </w:p>
    <w:p w14:paraId="6B5611A3"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b/>
          <w:bCs/>
          <w:kern w:val="0"/>
          <w:sz w:val="24"/>
          <w:szCs w:val="24"/>
          <w:lang w:eastAsia="de-AT"/>
          <w14:ligatures w14:val="none"/>
        </w:rPr>
        <w:t xml:space="preserve">Premiers </w:t>
      </w:r>
      <w:proofErr w:type="spellStart"/>
      <w:r w:rsidRPr="00EE259A">
        <w:rPr>
          <w:rFonts w:ascii="Times New Roman" w:eastAsia="Times New Roman" w:hAnsi="Times New Roman" w:cs="Times New Roman"/>
          <w:b/>
          <w:bCs/>
          <w:kern w:val="0"/>
          <w:sz w:val="24"/>
          <w:szCs w:val="24"/>
          <w:lang w:eastAsia="de-AT"/>
          <w14:ligatures w14:val="none"/>
        </w:rPr>
        <w:t>Crus</w:t>
      </w:r>
      <w:proofErr w:type="spellEnd"/>
      <w:r w:rsidRPr="00EE259A">
        <w:rPr>
          <w:rFonts w:ascii="Times New Roman" w:eastAsia="Times New Roman" w:hAnsi="Times New Roman" w:cs="Times New Roman"/>
          <w:kern w:val="0"/>
          <w:sz w:val="24"/>
          <w:szCs w:val="24"/>
          <w:lang w:eastAsia="de-AT"/>
          <w14:ligatures w14:val="none"/>
        </w:rPr>
        <w:t xml:space="preserve"> </w:t>
      </w:r>
    </w:p>
    <w:p w14:paraId="5FEF9937" w14:textId="77777777" w:rsidR="00EE259A" w:rsidRPr="00EE259A" w:rsidRDefault="00000000" w:rsidP="00EE259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0" w:tooltip="Château Lafite-Rothschild" w:history="1">
        <w:r w:rsidR="00EE259A" w:rsidRPr="00EE259A">
          <w:rPr>
            <w:rFonts w:ascii="Times New Roman" w:eastAsia="Times New Roman" w:hAnsi="Times New Roman" w:cs="Times New Roman"/>
            <w:color w:val="0000FF"/>
            <w:kern w:val="0"/>
            <w:sz w:val="24"/>
            <w:szCs w:val="24"/>
            <w:u w:val="single"/>
            <w:lang w:eastAsia="de-AT"/>
            <w14:ligatures w14:val="none"/>
          </w:rPr>
          <w:t>Château Lafite-Rothschild</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05D5CEB1" w14:textId="77777777" w:rsidR="00EE259A" w:rsidRPr="00EE259A" w:rsidRDefault="00000000" w:rsidP="00EE259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1" w:tooltip="Château Latour" w:history="1">
        <w:r w:rsidR="00EE259A" w:rsidRPr="00EE259A">
          <w:rPr>
            <w:rFonts w:ascii="Times New Roman" w:eastAsia="Times New Roman" w:hAnsi="Times New Roman" w:cs="Times New Roman"/>
            <w:color w:val="0000FF"/>
            <w:kern w:val="0"/>
            <w:sz w:val="24"/>
            <w:szCs w:val="24"/>
            <w:u w:val="single"/>
            <w:lang w:eastAsia="de-AT"/>
            <w14:ligatures w14:val="none"/>
          </w:rPr>
          <w:t>Château Latour</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76670B81" w14:textId="77777777" w:rsidR="00EE259A" w:rsidRPr="00EE259A" w:rsidRDefault="00000000" w:rsidP="00EE259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2" w:tooltip="Château Margaux" w:history="1">
        <w:r w:rsidR="00EE259A" w:rsidRPr="00EE259A">
          <w:rPr>
            <w:rFonts w:ascii="Times New Roman" w:eastAsia="Times New Roman" w:hAnsi="Times New Roman" w:cs="Times New Roman"/>
            <w:color w:val="0000FF"/>
            <w:kern w:val="0"/>
            <w:sz w:val="24"/>
            <w:szCs w:val="24"/>
            <w:u w:val="single"/>
            <w:lang w:eastAsia="de-AT"/>
            <w14:ligatures w14:val="none"/>
          </w:rPr>
          <w:t>Château Margaux</w:t>
        </w:r>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6A313E56" w14:textId="77777777" w:rsidR="00EE259A" w:rsidRPr="00EE259A" w:rsidRDefault="00000000" w:rsidP="00EE259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3" w:tooltip="Château Mouton-Rothschild" w:history="1">
        <w:r w:rsidR="00EE259A" w:rsidRPr="00EE259A">
          <w:rPr>
            <w:rFonts w:ascii="Times New Roman" w:eastAsia="Times New Roman" w:hAnsi="Times New Roman" w:cs="Times New Roman"/>
            <w:color w:val="0000FF"/>
            <w:kern w:val="0"/>
            <w:sz w:val="24"/>
            <w:szCs w:val="24"/>
            <w:u w:val="single"/>
            <w:lang w:eastAsia="de-AT"/>
            <w14:ligatures w14:val="none"/>
          </w:rPr>
          <w:t>Château Mouton-Rothschild</w:t>
        </w:r>
      </w:hyperlink>
      <w:r w:rsidR="00EE259A" w:rsidRPr="00EE259A">
        <w:rPr>
          <w:rFonts w:ascii="Times New Roman" w:eastAsia="Times New Roman" w:hAnsi="Times New Roman" w:cs="Times New Roman"/>
          <w:kern w:val="0"/>
          <w:sz w:val="24"/>
          <w:szCs w:val="24"/>
          <w:lang w:eastAsia="de-AT"/>
          <w14:ligatures w14:val="none"/>
        </w:rPr>
        <w:t xml:space="preserve"> (Pauillac), seit 1973, vorher </w:t>
      </w:r>
      <w:proofErr w:type="spellStart"/>
      <w:r w:rsidR="00EE259A" w:rsidRPr="00EE259A">
        <w:rPr>
          <w:rFonts w:ascii="Times New Roman" w:eastAsia="Times New Roman" w:hAnsi="Times New Roman" w:cs="Times New Roman"/>
          <w:kern w:val="0"/>
          <w:sz w:val="24"/>
          <w:szCs w:val="24"/>
          <w:lang w:eastAsia="de-AT"/>
          <w14:ligatures w14:val="none"/>
        </w:rPr>
        <w:t>Deuxième</w:t>
      </w:r>
      <w:proofErr w:type="spellEnd"/>
      <w:r w:rsidR="00EE259A" w:rsidRPr="00EE259A">
        <w:rPr>
          <w:rFonts w:ascii="Times New Roman" w:eastAsia="Times New Roman" w:hAnsi="Times New Roman" w:cs="Times New Roman"/>
          <w:kern w:val="0"/>
          <w:sz w:val="24"/>
          <w:szCs w:val="24"/>
          <w:lang w:eastAsia="de-AT"/>
          <w14:ligatures w14:val="none"/>
        </w:rPr>
        <w:t xml:space="preserve"> Cru</w:t>
      </w:r>
    </w:p>
    <w:p w14:paraId="7E31476C" w14:textId="77777777" w:rsidR="00EE259A" w:rsidRPr="00EE259A" w:rsidRDefault="00000000" w:rsidP="00EE259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4" w:tooltip="Château Haut-Brion" w:history="1">
        <w:r w:rsidR="00EE259A" w:rsidRPr="00EE259A">
          <w:rPr>
            <w:rFonts w:ascii="Times New Roman" w:eastAsia="Times New Roman" w:hAnsi="Times New Roman" w:cs="Times New Roman"/>
            <w:color w:val="0000FF"/>
            <w:kern w:val="0"/>
            <w:sz w:val="24"/>
            <w:szCs w:val="24"/>
            <w:u w:val="single"/>
            <w:lang w:eastAsia="de-AT"/>
            <w14:ligatures w14:val="none"/>
          </w:rPr>
          <w:t>Château Haut-</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Brion</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Pessac</w:t>
      </w:r>
      <w:proofErr w:type="spellEnd"/>
      <w:r w:rsidR="00EE259A" w:rsidRPr="00EE259A">
        <w:rPr>
          <w:rFonts w:ascii="Times New Roman" w:eastAsia="Times New Roman" w:hAnsi="Times New Roman" w:cs="Times New Roman"/>
          <w:kern w:val="0"/>
          <w:sz w:val="24"/>
          <w:szCs w:val="24"/>
          <w:lang w:eastAsia="de-AT"/>
          <w14:ligatures w14:val="none"/>
        </w:rPr>
        <w:t xml:space="preserve"> in Graves)</w:t>
      </w:r>
    </w:p>
    <w:p w14:paraId="438E06CD"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roofErr w:type="spellStart"/>
      <w:r w:rsidRPr="00EE259A">
        <w:rPr>
          <w:rFonts w:ascii="Times New Roman" w:eastAsia="Times New Roman" w:hAnsi="Times New Roman" w:cs="Times New Roman"/>
          <w:b/>
          <w:bCs/>
          <w:kern w:val="0"/>
          <w:sz w:val="24"/>
          <w:szCs w:val="24"/>
          <w:lang w:eastAsia="de-AT"/>
          <w14:ligatures w14:val="none"/>
        </w:rPr>
        <w:t>Deuxièmes</w:t>
      </w:r>
      <w:proofErr w:type="spellEnd"/>
      <w:r w:rsidRPr="00EE259A">
        <w:rPr>
          <w:rFonts w:ascii="Times New Roman" w:eastAsia="Times New Roman" w:hAnsi="Times New Roman" w:cs="Times New Roman"/>
          <w:b/>
          <w:bCs/>
          <w:kern w:val="0"/>
          <w:sz w:val="24"/>
          <w:szCs w:val="24"/>
          <w:lang w:eastAsia="de-AT"/>
          <w14:ligatures w14:val="none"/>
        </w:rPr>
        <w:t xml:space="preserve"> </w:t>
      </w:r>
      <w:proofErr w:type="spellStart"/>
      <w:r w:rsidRPr="00EE259A">
        <w:rPr>
          <w:rFonts w:ascii="Times New Roman" w:eastAsia="Times New Roman" w:hAnsi="Times New Roman" w:cs="Times New Roman"/>
          <w:b/>
          <w:bCs/>
          <w:kern w:val="0"/>
          <w:sz w:val="24"/>
          <w:szCs w:val="24"/>
          <w:lang w:eastAsia="de-AT"/>
          <w14:ligatures w14:val="none"/>
        </w:rPr>
        <w:t>Crus</w:t>
      </w:r>
      <w:proofErr w:type="spellEnd"/>
      <w:r w:rsidRPr="00EE259A">
        <w:rPr>
          <w:rFonts w:ascii="Times New Roman" w:eastAsia="Times New Roman" w:hAnsi="Times New Roman" w:cs="Times New Roman"/>
          <w:kern w:val="0"/>
          <w:sz w:val="24"/>
          <w:szCs w:val="24"/>
          <w:lang w:eastAsia="de-AT"/>
          <w14:ligatures w14:val="none"/>
        </w:rPr>
        <w:t xml:space="preserve"> </w:t>
      </w:r>
    </w:p>
    <w:p w14:paraId="3AA7B705"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5" w:tooltip="Château Rauzan-Ségla"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Rauzan-Ségla</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4F251EC5"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6" w:tooltip="Château Rauzan-Gassies"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Rauzan-Gassies</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5E1A513E"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7" w:tooltip="Château Léoville-las-Cases"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Léoville</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-las-Cases</w:t>
        </w:r>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32ABA405"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8" w:tooltip="Château Léoville-Poyferré"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Léoville-Poyferré</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7DC02E40"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39" w:tooltip="Château Léoville-Barton"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Léoville</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-Barton</w:t>
        </w:r>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50BB56AB"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0" w:tooltip="Château Durfort-Vivens" w:history="1">
        <w:r w:rsidR="00EE259A" w:rsidRPr="00EE259A">
          <w:rPr>
            <w:rFonts w:ascii="Times New Roman" w:eastAsia="Times New Roman" w:hAnsi="Times New Roman" w:cs="Times New Roman"/>
            <w:color w:val="0000FF"/>
            <w:kern w:val="0"/>
            <w:sz w:val="24"/>
            <w:szCs w:val="24"/>
            <w:u w:val="single"/>
            <w:lang w:eastAsia="de-AT"/>
            <w14:ligatures w14:val="none"/>
          </w:rPr>
          <w:t>Château Durfort-</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Vivens</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3DF8BD0E"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1" w:tooltip="Château Gruaud-Larose"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Gruaud-Larose</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0A79A140"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2" w:tooltip="Château Lascombes"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Lascombes</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772BBB96"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3" w:tooltip="Château Brane-Cantenac"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Brane-Cantenac</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63C85131"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4" w:tooltip="Château Pichon-Longueville-Baron" w:history="1">
        <w:r w:rsidR="00EE259A" w:rsidRPr="00EE259A">
          <w:rPr>
            <w:rFonts w:ascii="Times New Roman" w:eastAsia="Times New Roman" w:hAnsi="Times New Roman" w:cs="Times New Roman"/>
            <w:color w:val="0000FF"/>
            <w:kern w:val="0"/>
            <w:sz w:val="24"/>
            <w:szCs w:val="24"/>
            <w:u w:val="single"/>
            <w:lang w:eastAsia="de-AT"/>
            <w14:ligatures w14:val="none"/>
          </w:rPr>
          <w:t>Château Pichon-Longueville-Baron</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16DFADA1"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5" w:tooltip="Château Pichon-Longueville-Comtesse de Lalande" w:history="1">
        <w:r w:rsidR="00EE259A" w:rsidRPr="00EE259A">
          <w:rPr>
            <w:rFonts w:ascii="Times New Roman" w:eastAsia="Times New Roman" w:hAnsi="Times New Roman" w:cs="Times New Roman"/>
            <w:color w:val="0000FF"/>
            <w:kern w:val="0"/>
            <w:sz w:val="24"/>
            <w:szCs w:val="24"/>
            <w:u w:val="single"/>
            <w:lang w:eastAsia="de-AT"/>
            <w14:ligatures w14:val="none"/>
          </w:rPr>
          <w:t>Château Pichon-Longueville-Comtesse de Lalande</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1E14B163"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6" w:tooltip="Château Ducru-Beaucaillou"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Ducru-Beaucaillou</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1AE5E9C6"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7" w:tooltip="Château Cos d’Estournel"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Cos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d’Estournel</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w:t>
      </w:r>
      <w:proofErr w:type="spellStart"/>
      <w:r w:rsidR="00EE259A" w:rsidRPr="00EE259A">
        <w:rPr>
          <w:rFonts w:ascii="Times New Roman" w:eastAsia="Times New Roman" w:hAnsi="Times New Roman" w:cs="Times New Roman"/>
          <w:kern w:val="0"/>
          <w:sz w:val="24"/>
          <w:szCs w:val="24"/>
          <w:lang w:eastAsia="de-AT"/>
          <w14:ligatures w14:val="none"/>
        </w:rPr>
        <w:t>Estèphe</w:t>
      </w:r>
      <w:proofErr w:type="spellEnd"/>
      <w:r w:rsidR="00EE259A" w:rsidRPr="00EE259A">
        <w:rPr>
          <w:rFonts w:ascii="Times New Roman" w:eastAsia="Times New Roman" w:hAnsi="Times New Roman" w:cs="Times New Roman"/>
          <w:kern w:val="0"/>
          <w:sz w:val="24"/>
          <w:szCs w:val="24"/>
          <w:lang w:eastAsia="de-AT"/>
          <w14:ligatures w14:val="none"/>
        </w:rPr>
        <w:t>)</w:t>
      </w:r>
    </w:p>
    <w:p w14:paraId="01461D5C" w14:textId="77777777" w:rsidR="00EE259A" w:rsidRPr="00EE259A" w:rsidRDefault="00000000" w:rsidP="00EE259A">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8" w:tooltip="Château Montrose" w:history="1">
        <w:r w:rsidR="00EE259A" w:rsidRPr="00EE259A">
          <w:rPr>
            <w:rFonts w:ascii="Times New Roman" w:eastAsia="Times New Roman" w:hAnsi="Times New Roman" w:cs="Times New Roman"/>
            <w:color w:val="0000FF"/>
            <w:kern w:val="0"/>
            <w:sz w:val="24"/>
            <w:szCs w:val="24"/>
            <w:u w:val="single"/>
            <w:lang w:eastAsia="de-AT"/>
            <w14:ligatures w14:val="none"/>
          </w:rPr>
          <w:t>Château Montrose</w:t>
        </w:r>
      </w:hyperlink>
      <w:r w:rsidR="00EE259A" w:rsidRPr="00EE259A">
        <w:rPr>
          <w:rFonts w:ascii="Times New Roman" w:eastAsia="Times New Roman" w:hAnsi="Times New Roman" w:cs="Times New Roman"/>
          <w:kern w:val="0"/>
          <w:sz w:val="24"/>
          <w:szCs w:val="24"/>
          <w:lang w:eastAsia="de-AT"/>
          <w14:ligatures w14:val="none"/>
        </w:rPr>
        <w:t xml:space="preserve"> (Saint-</w:t>
      </w:r>
      <w:proofErr w:type="spellStart"/>
      <w:r w:rsidR="00EE259A" w:rsidRPr="00EE259A">
        <w:rPr>
          <w:rFonts w:ascii="Times New Roman" w:eastAsia="Times New Roman" w:hAnsi="Times New Roman" w:cs="Times New Roman"/>
          <w:kern w:val="0"/>
          <w:sz w:val="24"/>
          <w:szCs w:val="24"/>
          <w:lang w:eastAsia="de-AT"/>
          <w14:ligatures w14:val="none"/>
        </w:rPr>
        <w:t>Estèphe</w:t>
      </w:r>
      <w:proofErr w:type="spellEnd"/>
      <w:r w:rsidR="00EE259A" w:rsidRPr="00EE259A">
        <w:rPr>
          <w:rFonts w:ascii="Times New Roman" w:eastAsia="Times New Roman" w:hAnsi="Times New Roman" w:cs="Times New Roman"/>
          <w:kern w:val="0"/>
          <w:sz w:val="24"/>
          <w:szCs w:val="24"/>
          <w:lang w:eastAsia="de-AT"/>
          <w14:ligatures w14:val="none"/>
        </w:rPr>
        <w:t>)</w:t>
      </w:r>
    </w:p>
    <w:p w14:paraId="79E11062"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roofErr w:type="spellStart"/>
      <w:r w:rsidRPr="00EE259A">
        <w:rPr>
          <w:rFonts w:ascii="Times New Roman" w:eastAsia="Times New Roman" w:hAnsi="Times New Roman" w:cs="Times New Roman"/>
          <w:b/>
          <w:bCs/>
          <w:kern w:val="0"/>
          <w:sz w:val="24"/>
          <w:szCs w:val="24"/>
          <w:lang w:eastAsia="de-AT"/>
          <w14:ligatures w14:val="none"/>
        </w:rPr>
        <w:t>Troisièmes</w:t>
      </w:r>
      <w:proofErr w:type="spellEnd"/>
      <w:r w:rsidRPr="00EE259A">
        <w:rPr>
          <w:rFonts w:ascii="Times New Roman" w:eastAsia="Times New Roman" w:hAnsi="Times New Roman" w:cs="Times New Roman"/>
          <w:b/>
          <w:bCs/>
          <w:kern w:val="0"/>
          <w:sz w:val="24"/>
          <w:szCs w:val="24"/>
          <w:lang w:eastAsia="de-AT"/>
          <w14:ligatures w14:val="none"/>
        </w:rPr>
        <w:t xml:space="preserve"> </w:t>
      </w:r>
      <w:proofErr w:type="spellStart"/>
      <w:r w:rsidRPr="00EE259A">
        <w:rPr>
          <w:rFonts w:ascii="Times New Roman" w:eastAsia="Times New Roman" w:hAnsi="Times New Roman" w:cs="Times New Roman"/>
          <w:b/>
          <w:bCs/>
          <w:kern w:val="0"/>
          <w:sz w:val="24"/>
          <w:szCs w:val="24"/>
          <w:lang w:eastAsia="de-AT"/>
          <w14:ligatures w14:val="none"/>
        </w:rPr>
        <w:t>Crus</w:t>
      </w:r>
      <w:proofErr w:type="spellEnd"/>
      <w:r w:rsidRPr="00EE259A">
        <w:rPr>
          <w:rFonts w:ascii="Times New Roman" w:eastAsia="Times New Roman" w:hAnsi="Times New Roman" w:cs="Times New Roman"/>
          <w:kern w:val="0"/>
          <w:sz w:val="24"/>
          <w:szCs w:val="24"/>
          <w:lang w:eastAsia="de-AT"/>
          <w14:ligatures w14:val="none"/>
        </w:rPr>
        <w:t xml:space="preserve"> </w:t>
      </w:r>
    </w:p>
    <w:p w14:paraId="4A3E881F"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49" w:tooltip="Château Kirwan"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Kirwan</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5BF8F0B1"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0" w:tooltip="Château d’Issan"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d’Issan</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7836918F"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1" w:tooltip="Château Lagrange" w:history="1">
        <w:r w:rsidR="00EE259A" w:rsidRPr="00EE259A">
          <w:rPr>
            <w:rFonts w:ascii="Times New Roman" w:eastAsia="Times New Roman" w:hAnsi="Times New Roman" w:cs="Times New Roman"/>
            <w:color w:val="0000FF"/>
            <w:kern w:val="0"/>
            <w:sz w:val="24"/>
            <w:szCs w:val="24"/>
            <w:u w:val="single"/>
            <w:lang w:eastAsia="de-AT"/>
            <w14:ligatures w14:val="none"/>
          </w:rPr>
          <w:t>Château Lagrange</w:t>
        </w:r>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607B244B"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2" w:tooltip="Château Langoa-Barton"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Langoa</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-Barton</w:t>
        </w:r>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6F2C2922"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3" w:tooltip="Château Giscours"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Giscours</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Labarde</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0C330008"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4" w:tooltip="Château Malescot Saint-Exupéry"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Malescot</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 xml:space="preserve"> Saint-Exupéry</w:t>
        </w:r>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1B94DDFE"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5" w:tooltip="Château Boyd-Cantenac" w:history="1">
        <w:r w:rsidR="00EE259A" w:rsidRPr="00EE259A">
          <w:rPr>
            <w:rFonts w:ascii="Times New Roman" w:eastAsia="Times New Roman" w:hAnsi="Times New Roman" w:cs="Times New Roman"/>
            <w:color w:val="0000FF"/>
            <w:kern w:val="0"/>
            <w:sz w:val="24"/>
            <w:szCs w:val="24"/>
            <w:u w:val="single"/>
            <w:lang w:eastAsia="de-AT"/>
            <w14:ligatures w14:val="none"/>
          </w:rPr>
          <w:t>Château Boyd-</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Cantenac</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39151DC2"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6" w:tooltip="Château Cantenac-Brown"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Cantenac</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-Brown</w:t>
        </w:r>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7A237610"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7" w:tooltip="Château Palmer" w:history="1">
        <w:r w:rsidR="00EE259A" w:rsidRPr="00EE259A">
          <w:rPr>
            <w:rFonts w:ascii="Times New Roman" w:eastAsia="Times New Roman" w:hAnsi="Times New Roman" w:cs="Times New Roman"/>
            <w:color w:val="0000FF"/>
            <w:kern w:val="0"/>
            <w:sz w:val="24"/>
            <w:szCs w:val="24"/>
            <w:u w:val="single"/>
            <w:lang w:eastAsia="de-AT"/>
            <w14:ligatures w14:val="none"/>
          </w:rPr>
          <w:t>Château Palmer</w:t>
        </w:r>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3D7534CE"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8" w:tooltip="Château La Lagune" w:history="1">
        <w:r w:rsidR="00EE259A" w:rsidRPr="00EE259A">
          <w:rPr>
            <w:rFonts w:ascii="Times New Roman" w:eastAsia="Times New Roman" w:hAnsi="Times New Roman" w:cs="Times New Roman"/>
            <w:color w:val="0000FF"/>
            <w:kern w:val="0"/>
            <w:sz w:val="24"/>
            <w:szCs w:val="24"/>
            <w:u w:val="single"/>
            <w:lang w:eastAsia="de-AT"/>
            <w14:ligatures w14:val="none"/>
          </w:rPr>
          <w:t>Château La Lagune</w:t>
        </w:r>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Ludon</w:t>
      </w:r>
      <w:proofErr w:type="spellEnd"/>
      <w:r w:rsidR="00EE259A" w:rsidRPr="00EE259A">
        <w:rPr>
          <w:rFonts w:ascii="Times New Roman" w:eastAsia="Times New Roman" w:hAnsi="Times New Roman" w:cs="Times New Roman"/>
          <w:kern w:val="0"/>
          <w:sz w:val="24"/>
          <w:szCs w:val="24"/>
          <w:lang w:eastAsia="de-AT"/>
          <w14:ligatures w14:val="none"/>
        </w:rPr>
        <w:t xml:space="preserve"> / Haut-Médoc)</w:t>
      </w:r>
    </w:p>
    <w:p w14:paraId="54779961"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59" w:tooltip="Château Desmirail"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Desmirail</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0B43F037"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0" w:tooltip="Château Calon-Ségur"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Calon-Ségur</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w:t>
      </w:r>
      <w:proofErr w:type="spellStart"/>
      <w:r w:rsidR="00EE259A" w:rsidRPr="00EE259A">
        <w:rPr>
          <w:rFonts w:ascii="Times New Roman" w:eastAsia="Times New Roman" w:hAnsi="Times New Roman" w:cs="Times New Roman"/>
          <w:kern w:val="0"/>
          <w:sz w:val="24"/>
          <w:szCs w:val="24"/>
          <w:lang w:eastAsia="de-AT"/>
          <w14:ligatures w14:val="none"/>
        </w:rPr>
        <w:t>Estèphe</w:t>
      </w:r>
      <w:proofErr w:type="spellEnd"/>
      <w:r w:rsidR="00EE259A" w:rsidRPr="00EE259A">
        <w:rPr>
          <w:rFonts w:ascii="Times New Roman" w:eastAsia="Times New Roman" w:hAnsi="Times New Roman" w:cs="Times New Roman"/>
          <w:kern w:val="0"/>
          <w:sz w:val="24"/>
          <w:szCs w:val="24"/>
          <w:lang w:eastAsia="de-AT"/>
          <w14:ligatures w14:val="none"/>
        </w:rPr>
        <w:t>)</w:t>
      </w:r>
    </w:p>
    <w:p w14:paraId="48631684"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1" w:tooltip="Château Ferrière"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Ferrière</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1C63AA0F" w14:textId="77777777" w:rsidR="00EE259A" w:rsidRPr="00EE259A" w:rsidRDefault="00000000" w:rsidP="00EE259A">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2" w:tooltip="Château Marquis d’Alesme-Becker"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Marquis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d’Alesme</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-Becker</w:t>
        </w:r>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367FCEB4"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roofErr w:type="spellStart"/>
      <w:r w:rsidRPr="00EE259A">
        <w:rPr>
          <w:rFonts w:ascii="Times New Roman" w:eastAsia="Times New Roman" w:hAnsi="Times New Roman" w:cs="Times New Roman"/>
          <w:b/>
          <w:bCs/>
          <w:kern w:val="0"/>
          <w:sz w:val="24"/>
          <w:szCs w:val="24"/>
          <w:lang w:eastAsia="de-AT"/>
          <w14:ligatures w14:val="none"/>
        </w:rPr>
        <w:t>Quatrièmes</w:t>
      </w:r>
      <w:proofErr w:type="spellEnd"/>
      <w:r w:rsidRPr="00EE259A">
        <w:rPr>
          <w:rFonts w:ascii="Times New Roman" w:eastAsia="Times New Roman" w:hAnsi="Times New Roman" w:cs="Times New Roman"/>
          <w:b/>
          <w:bCs/>
          <w:kern w:val="0"/>
          <w:sz w:val="24"/>
          <w:szCs w:val="24"/>
          <w:lang w:eastAsia="de-AT"/>
          <w14:ligatures w14:val="none"/>
        </w:rPr>
        <w:t xml:space="preserve"> </w:t>
      </w:r>
      <w:proofErr w:type="spellStart"/>
      <w:r w:rsidRPr="00EE259A">
        <w:rPr>
          <w:rFonts w:ascii="Times New Roman" w:eastAsia="Times New Roman" w:hAnsi="Times New Roman" w:cs="Times New Roman"/>
          <w:b/>
          <w:bCs/>
          <w:kern w:val="0"/>
          <w:sz w:val="24"/>
          <w:szCs w:val="24"/>
          <w:lang w:eastAsia="de-AT"/>
          <w14:ligatures w14:val="none"/>
        </w:rPr>
        <w:t>Crus</w:t>
      </w:r>
      <w:proofErr w:type="spellEnd"/>
      <w:r w:rsidRPr="00EE259A">
        <w:rPr>
          <w:rFonts w:ascii="Times New Roman" w:eastAsia="Times New Roman" w:hAnsi="Times New Roman" w:cs="Times New Roman"/>
          <w:kern w:val="0"/>
          <w:sz w:val="24"/>
          <w:szCs w:val="24"/>
          <w:lang w:eastAsia="de-AT"/>
          <w14:ligatures w14:val="none"/>
        </w:rPr>
        <w:t xml:space="preserve"> </w:t>
      </w:r>
    </w:p>
    <w:p w14:paraId="60298D48"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3" w:tooltip="Château Saint-Pierre" w:history="1">
        <w:r w:rsidR="00EE259A" w:rsidRPr="00EE259A">
          <w:rPr>
            <w:rFonts w:ascii="Times New Roman" w:eastAsia="Times New Roman" w:hAnsi="Times New Roman" w:cs="Times New Roman"/>
            <w:color w:val="0000FF"/>
            <w:kern w:val="0"/>
            <w:sz w:val="24"/>
            <w:szCs w:val="24"/>
            <w:u w:val="single"/>
            <w:lang w:eastAsia="de-AT"/>
            <w14:ligatures w14:val="none"/>
          </w:rPr>
          <w:t>Château Saint-Pierre</w:t>
        </w:r>
      </w:hyperlink>
      <w:r w:rsidR="00EE259A" w:rsidRPr="00EE259A">
        <w:rPr>
          <w:rFonts w:ascii="Times New Roman" w:eastAsia="Times New Roman" w:hAnsi="Times New Roman" w:cs="Times New Roman"/>
          <w:kern w:val="0"/>
          <w:sz w:val="24"/>
          <w:szCs w:val="24"/>
          <w:lang w:eastAsia="de-AT"/>
          <w14:ligatures w14:val="none"/>
        </w:rPr>
        <w:t xml:space="preserve"> (Saint-Julien) (</w:t>
      </w:r>
      <w:r w:rsidR="00EE259A" w:rsidRPr="00EE259A">
        <w:rPr>
          <w:rFonts w:ascii="Times New Roman" w:eastAsia="Times New Roman" w:hAnsi="Times New Roman" w:cs="Times New Roman"/>
          <w:i/>
          <w:iCs/>
          <w:kern w:val="0"/>
          <w:sz w:val="24"/>
          <w:szCs w:val="24"/>
          <w:lang w:eastAsia="de-AT"/>
          <w14:ligatures w14:val="none"/>
        </w:rPr>
        <w:t xml:space="preserve">auch </w:t>
      </w:r>
      <w:r w:rsidR="00EE259A" w:rsidRPr="00EE259A">
        <w:rPr>
          <w:rFonts w:ascii="Times New Roman" w:eastAsia="Times New Roman" w:hAnsi="Times New Roman" w:cs="Times New Roman"/>
          <w:kern w:val="0"/>
          <w:sz w:val="24"/>
          <w:szCs w:val="24"/>
          <w:lang w:eastAsia="de-AT"/>
          <w14:ligatures w14:val="none"/>
        </w:rPr>
        <w:t xml:space="preserve">Saint-Pierre, Bontemps et </w:t>
      </w:r>
      <w:proofErr w:type="spellStart"/>
      <w:r w:rsidR="00EE259A" w:rsidRPr="00EE259A">
        <w:rPr>
          <w:rFonts w:ascii="Times New Roman" w:eastAsia="Times New Roman" w:hAnsi="Times New Roman" w:cs="Times New Roman"/>
          <w:kern w:val="0"/>
          <w:sz w:val="24"/>
          <w:szCs w:val="24"/>
          <w:lang w:eastAsia="de-AT"/>
          <w14:ligatures w14:val="none"/>
        </w:rPr>
        <w:t>Sevaistre</w:t>
      </w:r>
      <w:proofErr w:type="spellEnd"/>
      <w:r w:rsidR="00EE259A" w:rsidRPr="00EE259A">
        <w:rPr>
          <w:rFonts w:ascii="Times New Roman" w:eastAsia="Times New Roman" w:hAnsi="Times New Roman" w:cs="Times New Roman"/>
          <w:kern w:val="0"/>
          <w:sz w:val="24"/>
          <w:szCs w:val="24"/>
          <w:lang w:eastAsia="de-AT"/>
          <w14:ligatures w14:val="none"/>
        </w:rPr>
        <w:t>)</w:t>
      </w:r>
    </w:p>
    <w:p w14:paraId="351DDE58"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4" w:tooltip="Château Talbot" w:history="1">
        <w:r w:rsidR="00EE259A" w:rsidRPr="00EE259A">
          <w:rPr>
            <w:rFonts w:ascii="Times New Roman" w:eastAsia="Times New Roman" w:hAnsi="Times New Roman" w:cs="Times New Roman"/>
            <w:color w:val="0000FF"/>
            <w:kern w:val="0"/>
            <w:sz w:val="24"/>
            <w:szCs w:val="24"/>
            <w:u w:val="single"/>
            <w:lang w:eastAsia="de-AT"/>
            <w14:ligatures w14:val="none"/>
          </w:rPr>
          <w:t>Château Talbot</w:t>
        </w:r>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55E7B1FB"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5" w:tooltip="Château Branaire-Ducru"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Branaire-Ducru</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34A3C61F"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6" w:tooltip="Château Duhart-Milon-Rothschild"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Duhart</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Milon</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-Rothschild</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09F4683C"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7" w:tooltip="Château Pouget"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Pouget</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004F7887"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8" w:tooltip="Château La Tour-Carnet" w:history="1">
        <w:r w:rsidR="00EE259A" w:rsidRPr="00EE259A">
          <w:rPr>
            <w:rFonts w:ascii="Times New Roman" w:eastAsia="Times New Roman" w:hAnsi="Times New Roman" w:cs="Times New Roman"/>
            <w:color w:val="0000FF"/>
            <w:kern w:val="0"/>
            <w:sz w:val="24"/>
            <w:szCs w:val="24"/>
            <w:u w:val="single"/>
            <w:lang w:eastAsia="de-AT"/>
            <w14:ligatures w14:val="none"/>
          </w:rPr>
          <w:t>Château La Tour-</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Carnet</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(Saint-Laurent / Haut-Médoc)</w:t>
      </w:r>
    </w:p>
    <w:p w14:paraId="03CF8566"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69" w:tooltip="Château Lafon-Rochet"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Lafon-Rochet</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w:t>
      </w:r>
      <w:proofErr w:type="spellStart"/>
      <w:r w:rsidR="00EE259A" w:rsidRPr="00EE259A">
        <w:rPr>
          <w:rFonts w:ascii="Times New Roman" w:eastAsia="Times New Roman" w:hAnsi="Times New Roman" w:cs="Times New Roman"/>
          <w:kern w:val="0"/>
          <w:sz w:val="24"/>
          <w:szCs w:val="24"/>
          <w:lang w:eastAsia="de-AT"/>
          <w14:ligatures w14:val="none"/>
        </w:rPr>
        <w:t>Estèphe</w:t>
      </w:r>
      <w:proofErr w:type="spellEnd"/>
      <w:r w:rsidR="00EE259A" w:rsidRPr="00EE259A">
        <w:rPr>
          <w:rFonts w:ascii="Times New Roman" w:eastAsia="Times New Roman" w:hAnsi="Times New Roman" w:cs="Times New Roman"/>
          <w:kern w:val="0"/>
          <w:sz w:val="24"/>
          <w:szCs w:val="24"/>
          <w:lang w:eastAsia="de-AT"/>
          <w14:ligatures w14:val="none"/>
        </w:rPr>
        <w:t>)</w:t>
      </w:r>
    </w:p>
    <w:p w14:paraId="4B3D4FEE"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0" w:tooltip="Château Beychevelle"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Beychevelle</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(Saint-Julien)</w:t>
      </w:r>
    </w:p>
    <w:p w14:paraId="0A303651"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1" w:tooltip="Château Prieuré-Lichine"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Prieuré-Lichine</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Cantenac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76A06E61" w14:textId="77777777" w:rsidR="00EE259A" w:rsidRPr="00EE259A" w:rsidRDefault="00000000" w:rsidP="00EE259A">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2" w:tooltip="Château Marquis de Terme" w:history="1">
        <w:r w:rsidR="00EE259A" w:rsidRPr="00EE259A">
          <w:rPr>
            <w:rFonts w:ascii="Times New Roman" w:eastAsia="Times New Roman" w:hAnsi="Times New Roman" w:cs="Times New Roman"/>
            <w:color w:val="0000FF"/>
            <w:kern w:val="0"/>
            <w:sz w:val="24"/>
            <w:szCs w:val="24"/>
            <w:u w:val="single"/>
            <w:lang w:eastAsia="de-AT"/>
            <w14:ligatures w14:val="none"/>
          </w:rPr>
          <w:t>Château Marquis de Terme</w:t>
        </w:r>
      </w:hyperlink>
      <w:r w:rsidR="00EE259A" w:rsidRPr="00EE259A">
        <w:rPr>
          <w:rFonts w:ascii="Times New Roman" w:eastAsia="Times New Roman" w:hAnsi="Times New Roman" w:cs="Times New Roman"/>
          <w:kern w:val="0"/>
          <w:sz w:val="24"/>
          <w:szCs w:val="24"/>
          <w:lang w:eastAsia="de-AT"/>
          <w14:ligatures w14:val="none"/>
        </w:rPr>
        <w:t xml:space="preserve"> (Margaux)</w:t>
      </w:r>
    </w:p>
    <w:p w14:paraId="03B77ED8"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roofErr w:type="spellStart"/>
      <w:r w:rsidRPr="00EE259A">
        <w:rPr>
          <w:rFonts w:ascii="Times New Roman" w:eastAsia="Times New Roman" w:hAnsi="Times New Roman" w:cs="Times New Roman"/>
          <w:b/>
          <w:bCs/>
          <w:kern w:val="0"/>
          <w:sz w:val="24"/>
          <w:szCs w:val="24"/>
          <w:lang w:eastAsia="de-AT"/>
          <w14:ligatures w14:val="none"/>
        </w:rPr>
        <w:t>Cinquièmes</w:t>
      </w:r>
      <w:proofErr w:type="spellEnd"/>
      <w:r w:rsidRPr="00EE259A">
        <w:rPr>
          <w:rFonts w:ascii="Times New Roman" w:eastAsia="Times New Roman" w:hAnsi="Times New Roman" w:cs="Times New Roman"/>
          <w:b/>
          <w:bCs/>
          <w:kern w:val="0"/>
          <w:sz w:val="24"/>
          <w:szCs w:val="24"/>
          <w:lang w:eastAsia="de-AT"/>
          <w14:ligatures w14:val="none"/>
        </w:rPr>
        <w:t xml:space="preserve"> </w:t>
      </w:r>
      <w:proofErr w:type="spellStart"/>
      <w:r w:rsidRPr="00EE259A">
        <w:rPr>
          <w:rFonts w:ascii="Times New Roman" w:eastAsia="Times New Roman" w:hAnsi="Times New Roman" w:cs="Times New Roman"/>
          <w:b/>
          <w:bCs/>
          <w:kern w:val="0"/>
          <w:sz w:val="24"/>
          <w:szCs w:val="24"/>
          <w:lang w:eastAsia="de-AT"/>
          <w14:ligatures w14:val="none"/>
        </w:rPr>
        <w:t>Crus</w:t>
      </w:r>
      <w:proofErr w:type="spellEnd"/>
      <w:r w:rsidRPr="00EE259A">
        <w:rPr>
          <w:rFonts w:ascii="Times New Roman" w:eastAsia="Times New Roman" w:hAnsi="Times New Roman" w:cs="Times New Roman"/>
          <w:kern w:val="0"/>
          <w:sz w:val="24"/>
          <w:szCs w:val="24"/>
          <w:lang w:eastAsia="de-AT"/>
          <w14:ligatures w14:val="none"/>
        </w:rPr>
        <w:t xml:space="preserve"> </w:t>
      </w:r>
    </w:p>
    <w:p w14:paraId="3189E4D5"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3" w:tooltip="Château Pontet-Canet" w:history="1">
        <w:r w:rsidR="00EE259A" w:rsidRPr="00EE259A">
          <w:rPr>
            <w:rFonts w:ascii="Times New Roman" w:eastAsia="Times New Roman" w:hAnsi="Times New Roman" w:cs="Times New Roman"/>
            <w:color w:val="0000FF"/>
            <w:kern w:val="0"/>
            <w:sz w:val="24"/>
            <w:szCs w:val="24"/>
            <w:u w:val="single"/>
            <w:lang w:eastAsia="de-AT"/>
            <w14:ligatures w14:val="none"/>
          </w:rPr>
          <w:t>Château Pontet-</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Canet</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121C9A58"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4" w:tooltip="Château Batailley"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Batailley</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6E59E913"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5" w:tooltip="Château Haut-Batailley" w:history="1">
        <w:r w:rsidR="00EE259A" w:rsidRPr="00EE259A">
          <w:rPr>
            <w:rFonts w:ascii="Times New Roman" w:eastAsia="Times New Roman" w:hAnsi="Times New Roman" w:cs="Times New Roman"/>
            <w:color w:val="0000FF"/>
            <w:kern w:val="0"/>
            <w:sz w:val="24"/>
            <w:szCs w:val="24"/>
            <w:u w:val="single"/>
            <w:lang w:eastAsia="de-AT"/>
            <w14:ligatures w14:val="none"/>
          </w:rPr>
          <w:t>Château Haut-</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Batailley</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0A4F6635"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6" w:tooltip="Château Grand-Puy-Lacoste" w:history="1">
        <w:r w:rsidR="00EE259A" w:rsidRPr="00EE259A">
          <w:rPr>
            <w:rFonts w:ascii="Times New Roman" w:eastAsia="Times New Roman" w:hAnsi="Times New Roman" w:cs="Times New Roman"/>
            <w:color w:val="0000FF"/>
            <w:kern w:val="0"/>
            <w:sz w:val="24"/>
            <w:szCs w:val="24"/>
            <w:u w:val="single"/>
            <w:lang w:eastAsia="de-AT"/>
            <w14:ligatures w14:val="none"/>
          </w:rPr>
          <w:t>Château Grand-Puy-Lacoste</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2310ACBD"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7" w:tooltip="Château Grand-Puy-Ducasse" w:history="1">
        <w:r w:rsidR="00EE259A" w:rsidRPr="00EE259A">
          <w:rPr>
            <w:rFonts w:ascii="Times New Roman" w:eastAsia="Times New Roman" w:hAnsi="Times New Roman" w:cs="Times New Roman"/>
            <w:color w:val="0000FF"/>
            <w:kern w:val="0"/>
            <w:sz w:val="24"/>
            <w:szCs w:val="24"/>
            <w:u w:val="single"/>
            <w:lang w:eastAsia="de-AT"/>
            <w14:ligatures w14:val="none"/>
          </w:rPr>
          <w:t>Château Grand-Puy-Ducasse</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51BF8BF3"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8" w:tooltip="Château Lynch-Bages" w:history="1">
        <w:r w:rsidR="00EE259A" w:rsidRPr="00EE259A">
          <w:rPr>
            <w:rFonts w:ascii="Times New Roman" w:eastAsia="Times New Roman" w:hAnsi="Times New Roman" w:cs="Times New Roman"/>
            <w:color w:val="0000FF"/>
            <w:kern w:val="0"/>
            <w:sz w:val="24"/>
            <w:szCs w:val="24"/>
            <w:u w:val="single"/>
            <w:lang w:eastAsia="de-AT"/>
            <w14:ligatures w14:val="none"/>
          </w:rPr>
          <w:t>Château Lynch-</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Bages</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3C68D972"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79" w:tooltip="Château Lynch-Moussas" w:history="1">
        <w:r w:rsidR="00EE259A" w:rsidRPr="00EE259A">
          <w:rPr>
            <w:rFonts w:ascii="Times New Roman" w:eastAsia="Times New Roman" w:hAnsi="Times New Roman" w:cs="Times New Roman"/>
            <w:color w:val="0000FF"/>
            <w:kern w:val="0"/>
            <w:sz w:val="24"/>
            <w:szCs w:val="24"/>
            <w:u w:val="single"/>
            <w:lang w:eastAsia="de-AT"/>
            <w14:ligatures w14:val="none"/>
          </w:rPr>
          <w:t>Château Lynch-Moussas</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1D6AC109"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0" w:tooltip="Château Dauzac"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Dauzac</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Labarde</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237C28D9"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1" w:tooltip="Château d’Armailhac"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d’Armailhac</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 (</w:t>
      </w:r>
      <w:r w:rsidR="00EE259A" w:rsidRPr="00EE259A">
        <w:rPr>
          <w:rFonts w:ascii="Times New Roman" w:eastAsia="Times New Roman" w:hAnsi="Times New Roman" w:cs="Times New Roman"/>
          <w:i/>
          <w:iCs/>
          <w:kern w:val="0"/>
          <w:sz w:val="24"/>
          <w:szCs w:val="24"/>
          <w:lang w:eastAsia="de-AT"/>
          <w14:ligatures w14:val="none"/>
        </w:rPr>
        <w:t xml:space="preserve">früher </w:t>
      </w:r>
      <w:r w:rsidR="00EE259A" w:rsidRPr="00EE259A">
        <w:rPr>
          <w:rFonts w:ascii="Times New Roman" w:eastAsia="Times New Roman" w:hAnsi="Times New Roman" w:cs="Times New Roman"/>
          <w:kern w:val="0"/>
          <w:sz w:val="24"/>
          <w:szCs w:val="24"/>
          <w:lang w:eastAsia="de-AT"/>
          <w14:ligatures w14:val="none"/>
        </w:rPr>
        <w:t xml:space="preserve">Mouton-Baron(ne)-Philippe </w:t>
      </w:r>
      <w:r w:rsidR="00EE259A" w:rsidRPr="00EE259A">
        <w:rPr>
          <w:rFonts w:ascii="Times New Roman" w:eastAsia="Times New Roman" w:hAnsi="Times New Roman" w:cs="Times New Roman"/>
          <w:i/>
          <w:iCs/>
          <w:kern w:val="0"/>
          <w:sz w:val="24"/>
          <w:szCs w:val="24"/>
          <w:lang w:eastAsia="de-AT"/>
          <w14:ligatures w14:val="none"/>
        </w:rPr>
        <w:t>oder</w:t>
      </w:r>
      <w:r w:rsidR="00EE259A" w:rsidRPr="00EE259A">
        <w:rPr>
          <w:rFonts w:ascii="Times New Roman" w:eastAsia="Times New Roman" w:hAnsi="Times New Roman" w:cs="Times New Roman"/>
          <w:kern w:val="0"/>
          <w:sz w:val="24"/>
          <w:szCs w:val="24"/>
          <w:lang w:eastAsia="de-AT"/>
          <w14:ligatures w14:val="none"/>
        </w:rPr>
        <w:t xml:space="preserve"> Mouton </w:t>
      </w:r>
      <w:proofErr w:type="spellStart"/>
      <w:r w:rsidR="00EE259A" w:rsidRPr="00EE259A">
        <w:rPr>
          <w:rFonts w:ascii="Times New Roman" w:eastAsia="Times New Roman" w:hAnsi="Times New Roman" w:cs="Times New Roman"/>
          <w:kern w:val="0"/>
          <w:sz w:val="24"/>
          <w:szCs w:val="24"/>
          <w:lang w:eastAsia="de-AT"/>
          <w14:ligatures w14:val="none"/>
        </w:rPr>
        <w:t>d'Armailhacq</w:t>
      </w:r>
      <w:proofErr w:type="spellEnd"/>
      <w:r w:rsidR="00EE259A" w:rsidRPr="00EE259A">
        <w:rPr>
          <w:rFonts w:ascii="Times New Roman" w:eastAsia="Times New Roman" w:hAnsi="Times New Roman" w:cs="Times New Roman"/>
          <w:kern w:val="0"/>
          <w:sz w:val="24"/>
          <w:szCs w:val="24"/>
          <w:lang w:eastAsia="de-AT"/>
          <w14:ligatures w14:val="none"/>
        </w:rPr>
        <w:t>)</w:t>
      </w:r>
    </w:p>
    <w:p w14:paraId="6D37D79C"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2" w:tooltip="Château du Tertre"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du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Tertre</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w:t>
      </w:r>
      <w:proofErr w:type="spellStart"/>
      <w:r w:rsidR="00EE259A" w:rsidRPr="00EE259A">
        <w:rPr>
          <w:rFonts w:ascii="Times New Roman" w:eastAsia="Times New Roman" w:hAnsi="Times New Roman" w:cs="Times New Roman"/>
          <w:kern w:val="0"/>
          <w:sz w:val="24"/>
          <w:szCs w:val="24"/>
          <w:lang w:eastAsia="de-AT"/>
          <w14:ligatures w14:val="none"/>
        </w:rPr>
        <w:t>Arsac</w:t>
      </w:r>
      <w:proofErr w:type="spellEnd"/>
      <w:r w:rsidR="00EE259A" w:rsidRPr="00EE259A">
        <w:rPr>
          <w:rFonts w:ascii="Times New Roman" w:eastAsia="Times New Roman" w:hAnsi="Times New Roman" w:cs="Times New Roman"/>
          <w:kern w:val="0"/>
          <w:sz w:val="24"/>
          <w:szCs w:val="24"/>
          <w:lang w:eastAsia="de-AT"/>
          <w14:ligatures w14:val="none"/>
        </w:rPr>
        <w:t>-Margaux)</w:t>
      </w:r>
    </w:p>
    <w:p w14:paraId="12576027"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3" w:tooltip="Château Haut-Bages-Libéral" w:history="1">
        <w:r w:rsidR="00EE259A" w:rsidRPr="00EE259A">
          <w:rPr>
            <w:rFonts w:ascii="Times New Roman" w:eastAsia="Times New Roman" w:hAnsi="Times New Roman" w:cs="Times New Roman"/>
            <w:color w:val="0000FF"/>
            <w:kern w:val="0"/>
            <w:sz w:val="24"/>
            <w:szCs w:val="24"/>
            <w:u w:val="single"/>
            <w:lang w:eastAsia="de-AT"/>
            <w14:ligatures w14:val="none"/>
          </w:rPr>
          <w:t>Château Haut-</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Bages</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Libéral</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3D1081F9"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4" w:tooltip="Château Pédesclaux"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Pédesclaux</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3D570413"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5" w:tooltip="Château Belgrave"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Belgrave</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(Saint-Laurent / Haut-Médoc)</w:t>
      </w:r>
    </w:p>
    <w:p w14:paraId="4E4425D7"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6" w:tooltip="Château Camensac"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Camensac</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(Saint-Laurent / Haut-Médoc)</w:t>
      </w:r>
    </w:p>
    <w:p w14:paraId="276C9A40"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7" w:tooltip="Château Cos Labory"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Cos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Labory</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(Saint-</w:t>
      </w:r>
      <w:proofErr w:type="spellStart"/>
      <w:r w:rsidR="00EE259A" w:rsidRPr="00EE259A">
        <w:rPr>
          <w:rFonts w:ascii="Times New Roman" w:eastAsia="Times New Roman" w:hAnsi="Times New Roman" w:cs="Times New Roman"/>
          <w:kern w:val="0"/>
          <w:sz w:val="24"/>
          <w:szCs w:val="24"/>
          <w:lang w:eastAsia="de-AT"/>
          <w14:ligatures w14:val="none"/>
        </w:rPr>
        <w:t>Estèphe</w:t>
      </w:r>
      <w:proofErr w:type="spellEnd"/>
      <w:r w:rsidR="00EE259A" w:rsidRPr="00EE259A">
        <w:rPr>
          <w:rFonts w:ascii="Times New Roman" w:eastAsia="Times New Roman" w:hAnsi="Times New Roman" w:cs="Times New Roman"/>
          <w:kern w:val="0"/>
          <w:sz w:val="24"/>
          <w:szCs w:val="24"/>
          <w:lang w:eastAsia="de-AT"/>
          <w14:ligatures w14:val="none"/>
        </w:rPr>
        <w:t>)</w:t>
      </w:r>
    </w:p>
    <w:p w14:paraId="0C66475E"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8" w:tooltip="Château Clerc-Milon-Rothschild" w:history="1">
        <w:r w:rsidR="00EE259A" w:rsidRPr="00EE259A">
          <w:rPr>
            <w:rFonts w:ascii="Times New Roman" w:eastAsia="Times New Roman" w:hAnsi="Times New Roman" w:cs="Times New Roman"/>
            <w:color w:val="0000FF"/>
            <w:kern w:val="0"/>
            <w:sz w:val="24"/>
            <w:szCs w:val="24"/>
            <w:u w:val="single"/>
            <w:lang w:eastAsia="de-AT"/>
            <w14:ligatures w14:val="none"/>
          </w:rPr>
          <w:t>Château Clerc-</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Milon</w:t>
        </w:r>
        <w:proofErr w:type="spellEnd"/>
        <w:r w:rsidR="00EE259A" w:rsidRPr="00EE259A">
          <w:rPr>
            <w:rFonts w:ascii="Times New Roman" w:eastAsia="Times New Roman" w:hAnsi="Times New Roman" w:cs="Times New Roman"/>
            <w:color w:val="0000FF"/>
            <w:kern w:val="0"/>
            <w:sz w:val="24"/>
            <w:szCs w:val="24"/>
            <w:u w:val="single"/>
            <w:lang w:eastAsia="de-AT"/>
            <w14:ligatures w14:val="none"/>
          </w:rPr>
          <w:t>-Rothschild</w:t>
        </w:r>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4ACCAAE1"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89" w:tooltip="Château Croizet-Bages"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Croizet-Bages</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(Pauillac)</w:t>
      </w:r>
    </w:p>
    <w:p w14:paraId="28C44964" w14:textId="77777777" w:rsidR="00EE259A" w:rsidRPr="00EE259A" w:rsidRDefault="00000000" w:rsidP="00EE259A">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hyperlink r:id="rId90" w:tooltip="Château Cantemerle" w:history="1">
        <w:r w:rsidR="00EE259A"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EE259A" w:rsidRPr="00EE259A">
          <w:rPr>
            <w:rFonts w:ascii="Times New Roman" w:eastAsia="Times New Roman" w:hAnsi="Times New Roman" w:cs="Times New Roman"/>
            <w:color w:val="0000FF"/>
            <w:kern w:val="0"/>
            <w:sz w:val="24"/>
            <w:szCs w:val="24"/>
            <w:u w:val="single"/>
            <w:lang w:eastAsia="de-AT"/>
            <w14:ligatures w14:val="none"/>
          </w:rPr>
          <w:t>Cantemerle</w:t>
        </w:r>
        <w:proofErr w:type="spellEnd"/>
      </w:hyperlink>
      <w:r w:rsidR="00EE259A" w:rsidRPr="00EE259A">
        <w:rPr>
          <w:rFonts w:ascii="Times New Roman" w:eastAsia="Times New Roman" w:hAnsi="Times New Roman" w:cs="Times New Roman"/>
          <w:kern w:val="0"/>
          <w:sz w:val="24"/>
          <w:szCs w:val="24"/>
          <w:lang w:eastAsia="de-AT"/>
          <w14:ligatures w14:val="none"/>
        </w:rPr>
        <w:t xml:space="preserve"> (Macau / Haut-Médoc)</w:t>
      </w:r>
    </w:p>
    <w:p w14:paraId="0D403807" w14:textId="77777777" w:rsidR="00EE259A" w:rsidRPr="00EE259A" w:rsidRDefault="00EE259A" w:rsidP="00EE259A">
      <w:pPr>
        <w:spacing w:before="100" w:beforeAutospacing="1" w:after="100" w:afterAutospacing="1" w:line="240" w:lineRule="auto"/>
        <w:outlineLvl w:val="2"/>
        <w:rPr>
          <w:rFonts w:ascii="Times New Roman" w:eastAsia="Times New Roman" w:hAnsi="Times New Roman" w:cs="Times New Roman"/>
          <w:b/>
          <w:bCs/>
          <w:kern w:val="0"/>
          <w:sz w:val="27"/>
          <w:szCs w:val="27"/>
          <w:lang w:eastAsia="de-AT"/>
          <w14:ligatures w14:val="none"/>
        </w:rPr>
      </w:pPr>
      <w:r w:rsidRPr="00EE259A">
        <w:rPr>
          <w:rFonts w:ascii="Times New Roman" w:eastAsia="Times New Roman" w:hAnsi="Times New Roman" w:cs="Times New Roman"/>
          <w:b/>
          <w:bCs/>
          <w:kern w:val="0"/>
          <w:sz w:val="27"/>
          <w:szCs w:val="27"/>
          <w:lang w:eastAsia="de-AT"/>
          <w14:ligatures w14:val="none"/>
        </w:rPr>
        <w:t>Zweitweine</w:t>
      </w:r>
    </w:p>
    <w:p w14:paraId="73B22EF2" w14:textId="4458ABD9"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kern w:val="0"/>
          <w:sz w:val="24"/>
          <w:szCs w:val="24"/>
          <w:lang w:eastAsia="de-AT"/>
          <w14:ligatures w14:val="none"/>
        </w:rPr>
        <w:t xml:space="preserve">Die </w:t>
      </w:r>
      <w:hyperlink r:id="rId91" w:tooltip="Zweitwein" w:history="1">
        <w:r w:rsidRPr="00EE259A">
          <w:rPr>
            <w:rFonts w:ascii="Times New Roman" w:eastAsia="Times New Roman" w:hAnsi="Times New Roman" w:cs="Times New Roman"/>
            <w:color w:val="0000FF"/>
            <w:kern w:val="0"/>
            <w:sz w:val="24"/>
            <w:szCs w:val="24"/>
            <w:u w:val="single"/>
            <w:lang w:eastAsia="de-AT"/>
            <w14:ligatures w14:val="none"/>
          </w:rPr>
          <w:t>Zweitweine</w:t>
        </w:r>
      </w:hyperlink>
      <w:r w:rsidRPr="00EE259A">
        <w:rPr>
          <w:rFonts w:ascii="Times New Roman" w:eastAsia="Times New Roman" w:hAnsi="Times New Roman" w:cs="Times New Roman"/>
          <w:kern w:val="0"/>
          <w:sz w:val="24"/>
          <w:szCs w:val="24"/>
          <w:lang w:eastAsia="de-AT"/>
          <w14:ligatures w14:val="none"/>
        </w:rPr>
        <w:t xml:space="preserve"> der großen </w:t>
      </w:r>
      <w:proofErr w:type="spellStart"/>
      <w:r w:rsidRPr="00EE259A">
        <w:rPr>
          <w:rFonts w:ascii="Times New Roman" w:eastAsia="Times New Roman" w:hAnsi="Times New Roman" w:cs="Times New Roman"/>
          <w:kern w:val="0"/>
          <w:sz w:val="24"/>
          <w:szCs w:val="24"/>
          <w:lang w:eastAsia="de-AT"/>
          <w14:ligatures w14:val="none"/>
        </w:rPr>
        <w:t>Châteaux</w:t>
      </w:r>
      <w:proofErr w:type="spellEnd"/>
      <w:r w:rsidRPr="00EE259A">
        <w:rPr>
          <w:rFonts w:ascii="Times New Roman" w:eastAsia="Times New Roman" w:hAnsi="Times New Roman" w:cs="Times New Roman"/>
          <w:kern w:val="0"/>
          <w:sz w:val="24"/>
          <w:szCs w:val="24"/>
          <w:lang w:eastAsia="de-AT"/>
          <w14:ligatures w14:val="none"/>
        </w:rPr>
        <w:t xml:space="preserve"> genießen keinen Cru-</w:t>
      </w:r>
      <w:proofErr w:type="spellStart"/>
      <w:r w:rsidRPr="00EE259A">
        <w:rPr>
          <w:rFonts w:ascii="Times New Roman" w:eastAsia="Times New Roman" w:hAnsi="Times New Roman" w:cs="Times New Roman"/>
          <w:kern w:val="0"/>
          <w:sz w:val="24"/>
          <w:szCs w:val="24"/>
          <w:lang w:eastAsia="de-AT"/>
          <w14:ligatures w14:val="none"/>
        </w:rPr>
        <w:t>Classé</w:t>
      </w:r>
      <w:proofErr w:type="spellEnd"/>
      <w:r w:rsidRPr="00EE259A">
        <w:rPr>
          <w:rFonts w:ascii="Times New Roman" w:eastAsia="Times New Roman" w:hAnsi="Times New Roman" w:cs="Times New Roman"/>
          <w:kern w:val="0"/>
          <w:sz w:val="24"/>
          <w:szCs w:val="24"/>
          <w:lang w:eastAsia="de-AT"/>
          <w14:ligatures w14:val="none"/>
        </w:rPr>
        <w:t>-Status und sind wesentlich preiswerter.</w:t>
      </w:r>
    </w:p>
    <w:p w14:paraId="16597472" w14:textId="77777777" w:rsidR="00EE259A" w:rsidRPr="00EE259A" w:rsidRDefault="00EE259A" w:rsidP="00EE259A">
      <w:pPr>
        <w:spacing w:before="100" w:beforeAutospacing="1" w:after="100" w:afterAutospacing="1" w:line="240" w:lineRule="auto"/>
        <w:outlineLvl w:val="1"/>
        <w:rPr>
          <w:rFonts w:ascii="Times New Roman" w:eastAsia="Times New Roman" w:hAnsi="Times New Roman" w:cs="Times New Roman"/>
          <w:b/>
          <w:bCs/>
          <w:kern w:val="0"/>
          <w:sz w:val="36"/>
          <w:szCs w:val="36"/>
          <w:lang w:eastAsia="de-AT"/>
          <w14:ligatures w14:val="none"/>
        </w:rPr>
      </w:pPr>
      <w:r w:rsidRPr="00EE259A">
        <w:rPr>
          <w:rFonts w:ascii="Times New Roman" w:eastAsia="Times New Roman" w:hAnsi="Times New Roman" w:cs="Times New Roman"/>
          <w:b/>
          <w:bCs/>
          <w:kern w:val="0"/>
          <w:sz w:val="36"/>
          <w:szCs w:val="36"/>
          <w:lang w:eastAsia="de-AT"/>
          <w14:ligatures w14:val="none"/>
        </w:rPr>
        <w:t xml:space="preserve">Sauternes und </w:t>
      </w:r>
      <w:proofErr w:type="spellStart"/>
      <w:r w:rsidRPr="00EE259A">
        <w:rPr>
          <w:rFonts w:ascii="Times New Roman" w:eastAsia="Times New Roman" w:hAnsi="Times New Roman" w:cs="Times New Roman"/>
          <w:b/>
          <w:bCs/>
          <w:kern w:val="0"/>
          <w:sz w:val="36"/>
          <w:szCs w:val="36"/>
          <w:lang w:eastAsia="de-AT"/>
          <w14:ligatures w14:val="none"/>
        </w:rPr>
        <w:t>Barsac</w:t>
      </w:r>
      <w:proofErr w:type="spellEnd"/>
    </w:p>
    <w:p w14:paraId="00D4F669"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kern w:val="0"/>
          <w:sz w:val="24"/>
          <w:szCs w:val="24"/>
          <w:lang w:eastAsia="de-AT"/>
          <w14:ligatures w14:val="none"/>
        </w:rPr>
        <w:t xml:space="preserve">Ebenfalls 1855 erfolgte die Klassifizierung der edelsüßen Weißweine aus den Gemeinden </w:t>
      </w:r>
      <w:hyperlink r:id="rId92" w:tooltip="Sauternes" w:history="1">
        <w:r w:rsidRPr="00EE259A">
          <w:rPr>
            <w:rFonts w:ascii="Times New Roman" w:eastAsia="Times New Roman" w:hAnsi="Times New Roman" w:cs="Times New Roman"/>
            <w:color w:val="0000FF"/>
            <w:kern w:val="0"/>
            <w:sz w:val="24"/>
            <w:szCs w:val="24"/>
            <w:u w:val="single"/>
            <w:lang w:eastAsia="de-AT"/>
            <w14:ligatures w14:val="none"/>
          </w:rPr>
          <w:t>Sauternes</w:t>
        </w:r>
      </w:hyperlink>
      <w:r w:rsidRPr="00EE259A">
        <w:rPr>
          <w:rFonts w:ascii="Times New Roman" w:eastAsia="Times New Roman" w:hAnsi="Times New Roman" w:cs="Times New Roman"/>
          <w:kern w:val="0"/>
          <w:sz w:val="24"/>
          <w:szCs w:val="24"/>
          <w:lang w:eastAsia="de-AT"/>
          <w14:ligatures w14:val="none"/>
        </w:rPr>
        <w:t xml:space="preserve"> und </w:t>
      </w:r>
      <w:hyperlink r:id="rId93" w:tooltip="Barsac (Weinbaugebiet)" w:history="1">
        <w:proofErr w:type="spellStart"/>
        <w:r w:rsidRPr="00EE259A">
          <w:rPr>
            <w:rFonts w:ascii="Times New Roman" w:eastAsia="Times New Roman" w:hAnsi="Times New Roman" w:cs="Times New Roman"/>
            <w:color w:val="0000FF"/>
            <w:kern w:val="0"/>
            <w:sz w:val="24"/>
            <w:szCs w:val="24"/>
            <w:u w:val="single"/>
            <w:lang w:eastAsia="de-AT"/>
            <w14:ligatures w14:val="none"/>
          </w:rPr>
          <w:t>Barsac</w:t>
        </w:r>
        <w:proofErr w:type="spellEnd"/>
      </w:hyperlink>
      <w:r w:rsidRPr="00EE259A">
        <w:rPr>
          <w:rFonts w:ascii="Times New Roman" w:eastAsia="Times New Roman" w:hAnsi="Times New Roman" w:cs="Times New Roman"/>
          <w:kern w:val="0"/>
          <w:sz w:val="24"/>
          <w:szCs w:val="24"/>
          <w:lang w:eastAsia="de-AT"/>
          <w14:ligatures w14:val="none"/>
        </w:rPr>
        <w:t xml:space="preserve">. </w:t>
      </w:r>
    </w:p>
    <w:p w14:paraId="04FDC814"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b/>
          <w:bCs/>
          <w:kern w:val="0"/>
          <w:sz w:val="24"/>
          <w:szCs w:val="24"/>
          <w:lang w:eastAsia="de-AT"/>
          <w14:ligatures w14:val="none"/>
        </w:rPr>
        <w:t xml:space="preserve">Premier Cru </w:t>
      </w:r>
      <w:proofErr w:type="spellStart"/>
      <w:r w:rsidRPr="00EE259A">
        <w:rPr>
          <w:rFonts w:ascii="Times New Roman" w:eastAsia="Times New Roman" w:hAnsi="Times New Roman" w:cs="Times New Roman"/>
          <w:b/>
          <w:bCs/>
          <w:kern w:val="0"/>
          <w:sz w:val="24"/>
          <w:szCs w:val="24"/>
          <w:lang w:eastAsia="de-AT"/>
          <w14:ligatures w14:val="none"/>
        </w:rPr>
        <w:t>Supérieur</w:t>
      </w:r>
      <w:proofErr w:type="spellEnd"/>
      <w:r w:rsidRPr="00EE259A">
        <w:rPr>
          <w:rFonts w:ascii="Times New Roman" w:eastAsia="Times New Roman" w:hAnsi="Times New Roman" w:cs="Times New Roman"/>
          <w:kern w:val="0"/>
          <w:sz w:val="24"/>
          <w:szCs w:val="24"/>
          <w:lang w:eastAsia="de-AT"/>
          <w14:ligatures w14:val="none"/>
        </w:rPr>
        <w:t xml:space="preserve"> </w:t>
      </w:r>
    </w:p>
    <w:p w14:paraId="16F16802" w14:textId="77777777" w:rsidR="00EE259A" w:rsidRPr="00EE259A" w:rsidRDefault="00EE259A" w:rsidP="00EE259A">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E259A">
        <w:rPr>
          <w:rFonts w:ascii="Times New Roman" w:eastAsia="Times New Roman" w:hAnsi="Times New Roman" w:cs="Times New Roman"/>
          <w:kern w:val="0"/>
          <w:sz w:val="24"/>
          <w:szCs w:val="24"/>
          <w:lang w:eastAsia="de-AT"/>
          <w14:ligatures w14:val="none"/>
        </w:rPr>
        <w:t xml:space="preserve">Diese Klasse ist alleine dem </w:t>
      </w:r>
      <w:hyperlink r:id="rId94" w:tooltip="Château d’Yquem" w:history="1">
        <w:r w:rsidRPr="00EE259A">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Pr="00EE259A">
          <w:rPr>
            <w:rFonts w:ascii="Times New Roman" w:eastAsia="Times New Roman" w:hAnsi="Times New Roman" w:cs="Times New Roman"/>
            <w:color w:val="0000FF"/>
            <w:kern w:val="0"/>
            <w:sz w:val="24"/>
            <w:szCs w:val="24"/>
            <w:u w:val="single"/>
            <w:lang w:eastAsia="de-AT"/>
            <w14:ligatures w14:val="none"/>
          </w:rPr>
          <w:t>d’Yquem</w:t>
        </w:r>
        <w:proofErr w:type="spellEnd"/>
      </w:hyperlink>
      <w:r w:rsidRPr="00EE259A">
        <w:rPr>
          <w:rFonts w:ascii="Times New Roman" w:eastAsia="Times New Roman" w:hAnsi="Times New Roman" w:cs="Times New Roman"/>
          <w:kern w:val="0"/>
          <w:sz w:val="24"/>
          <w:szCs w:val="24"/>
          <w:lang w:eastAsia="de-AT"/>
          <w14:ligatures w14:val="none"/>
        </w:rPr>
        <w:t xml:space="preserve"> (Sauternes) vorbehalten. </w:t>
      </w:r>
    </w:p>
    <w:p w14:paraId="0D824995" w14:textId="28AFF949" w:rsidR="00A317ED" w:rsidRPr="00A317ED" w:rsidRDefault="00A317ED" w:rsidP="00A317ED">
      <w:pPr>
        <w:spacing w:before="100" w:beforeAutospacing="1" w:after="100" w:afterAutospacing="1" w:line="240" w:lineRule="auto"/>
        <w:outlineLvl w:val="1"/>
        <w:rPr>
          <w:rFonts w:ascii="Times New Roman" w:eastAsia="Times New Roman" w:hAnsi="Times New Roman" w:cs="Times New Roman"/>
          <w:b/>
          <w:bCs/>
          <w:kern w:val="0"/>
          <w:sz w:val="36"/>
          <w:szCs w:val="36"/>
          <w:lang w:eastAsia="de-AT"/>
          <w14:ligatures w14:val="none"/>
        </w:rPr>
      </w:pPr>
      <w:r>
        <w:rPr>
          <w:rFonts w:ascii="Times New Roman" w:eastAsia="Times New Roman" w:hAnsi="Times New Roman" w:cs="Times New Roman"/>
          <w:b/>
          <w:bCs/>
          <w:kern w:val="0"/>
          <w:sz w:val="36"/>
          <w:szCs w:val="36"/>
          <w:lang w:eastAsia="de-AT"/>
          <w14:ligatures w14:val="none"/>
        </w:rPr>
        <w:t>S</w:t>
      </w:r>
      <w:r w:rsidRPr="00A317ED">
        <w:rPr>
          <w:rFonts w:ascii="Times New Roman" w:eastAsia="Times New Roman" w:hAnsi="Times New Roman" w:cs="Times New Roman"/>
          <w:b/>
          <w:bCs/>
          <w:kern w:val="0"/>
          <w:sz w:val="36"/>
          <w:szCs w:val="36"/>
          <w:lang w:eastAsia="de-AT"/>
          <w14:ligatures w14:val="none"/>
        </w:rPr>
        <w:t>aint-</w:t>
      </w:r>
      <w:proofErr w:type="spellStart"/>
      <w:r w:rsidRPr="00A317ED">
        <w:rPr>
          <w:rFonts w:ascii="Times New Roman" w:eastAsia="Times New Roman" w:hAnsi="Times New Roman" w:cs="Times New Roman"/>
          <w:b/>
          <w:bCs/>
          <w:kern w:val="0"/>
          <w:sz w:val="36"/>
          <w:szCs w:val="36"/>
          <w:lang w:eastAsia="de-AT"/>
          <w14:ligatures w14:val="none"/>
        </w:rPr>
        <w:t>Émilion</w:t>
      </w:r>
      <w:proofErr w:type="spellEnd"/>
    </w:p>
    <w:p w14:paraId="5A4DA3C2" w14:textId="77777777" w:rsidR="00A317ED" w:rsidRPr="00A317ED" w:rsidRDefault="00A317ED" w:rsidP="00A317E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317ED">
        <w:rPr>
          <w:rFonts w:ascii="Times New Roman" w:eastAsia="Times New Roman" w:hAnsi="Times New Roman" w:cs="Times New Roman"/>
          <w:kern w:val="0"/>
          <w:sz w:val="24"/>
          <w:szCs w:val="24"/>
          <w:lang w:eastAsia="de-AT"/>
          <w14:ligatures w14:val="none"/>
        </w:rPr>
        <w:t xml:space="preserve">Die Weine von </w:t>
      </w:r>
      <w:hyperlink r:id="rId95" w:tooltip="Saint-Émilion" w:history="1">
        <w:r w:rsidRPr="00A317ED">
          <w:rPr>
            <w:rFonts w:ascii="Times New Roman" w:eastAsia="Times New Roman" w:hAnsi="Times New Roman" w:cs="Times New Roman"/>
            <w:color w:val="0000FF"/>
            <w:kern w:val="0"/>
            <w:sz w:val="24"/>
            <w:szCs w:val="24"/>
            <w:u w:val="single"/>
            <w:lang w:eastAsia="de-AT"/>
            <w14:ligatures w14:val="none"/>
          </w:rPr>
          <w:t>Saint-</w:t>
        </w:r>
        <w:proofErr w:type="spellStart"/>
        <w:r w:rsidRPr="00A317ED">
          <w:rPr>
            <w:rFonts w:ascii="Times New Roman" w:eastAsia="Times New Roman" w:hAnsi="Times New Roman" w:cs="Times New Roman"/>
            <w:color w:val="0000FF"/>
            <w:kern w:val="0"/>
            <w:sz w:val="24"/>
            <w:szCs w:val="24"/>
            <w:u w:val="single"/>
            <w:lang w:eastAsia="de-AT"/>
            <w14:ligatures w14:val="none"/>
          </w:rPr>
          <w:t>Émilion</w:t>
        </w:r>
        <w:proofErr w:type="spellEnd"/>
      </w:hyperlink>
      <w:r w:rsidRPr="00A317ED">
        <w:rPr>
          <w:rFonts w:ascii="Times New Roman" w:eastAsia="Times New Roman" w:hAnsi="Times New Roman" w:cs="Times New Roman"/>
          <w:kern w:val="0"/>
          <w:sz w:val="24"/>
          <w:szCs w:val="24"/>
          <w:lang w:eastAsia="de-AT"/>
          <w14:ligatures w14:val="none"/>
        </w:rPr>
        <w:t xml:space="preserve"> wurden erstmals ab 1954 bewertet und 1955 klassifiziert. Alle klassifizierten Güter gehören der Appellation </w:t>
      </w:r>
      <w:hyperlink r:id="rId96" w:tooltip="Appellation d’Origine Contrôlée" w:history="1">
        <w:r w:rsidRPr="00A317ED">
          <w:rPr>
            <w:rFonts w:ascii="Times New Roman" w:eastAsia="Times New Roman" w:hAnsi="Times New Roman" w:cs="Times New Roman"/>
            <w:color w:val="0000FF"/>
            <w:kern w:val="0"/>
            <w:sz w:val="24"/>
            <w:szCs w:val="24"/>
            <w:u w:val="single"/>
            <w:lang w:eastAsia="de-AT"/>
            <w14:ligatures w14:val="none"/>
          </w:rPr>
          <w:t>AOC</w:t>
        </w:r>
      </w:hyperlink>
      <w:r w:rsidRPr="00A317ED">
        <w:rPr>
          <w:rFonts w:ascii="Times New Roman" w:eastAsia="Times New Roman" w:hAnsi="Times New Roman" w:cs="Times New Roman"/>
          <w:kern w:val="0"/>
          <w:sz w:val="24"/>
          <w:szCs w:val="24"/>
          <w:lang w:eastAsia="de-AT"/>
          <w14:ligatures w14:val="none"/>
        </w:rPr>
        <w:t xml:space="preserve"> Saint-</w:t>
      </w:r>
      <w:proofErr w:type="spellStart"/>
      <w:r w:rsidRPr="00A317ED">
        <w:rPr>
          <w:rFonts w:ascii="Times New Roman" w:eastAsia="Times New Roman" w:hAnsi="Times New Roman" w:cs="Times New Roman"/>
          <w:kern w:val="0"/>
          <w:sz w:val="24"/>
          <w:szCs w:val="24"/>
          <w:lang w:eastAsia="de-AT"/>
          <w14:ligatures w14:val="none"/>
        </w:rPr>
        <w:t>Émilion</w:t>
      </w:r>
      <w:proofErr w:type="spellEnd"/>
      <w:r w:rsidRPr="00A317ED">
        <w:rPr>
          <w:rFonts w:ascii="Times New Roman" w:eastAsia="Times New Roman" w:hAnsi="Times New Roman" w:cs="Times New Roman"/>
          <w:kern w:val="0"/>
          <w:sz w:val="24"/>
          <w:szCs w:val="24"/>
          <w:lang w:eastAsia="de-AT"/>
          <w14:ligatures w14:val="none"/>
        </w:rPr>
        <w:t xml:space="preserve"> Grand Cru an. Es gibt zwei Klassen: </w:t>
      </w:r>
      <w:r w:rsidRPr="00A317ED">
        <w:rPr>
          <w:rFonts w:ascii="Times New Roman" w:eastAsia="Times New Roman" w:hAnsi="Times New Roman" w:cs="Times New Roman"/>
          <w:i/>
          <w:iCs/>
          <w:kern w:val="0"/>
          <w:sz w:val="24"/>
          <w:szCs w:val="24"/>
          <w:lang w:eastAsia="de-AT"/>
          <w14:ligatures w14:val="none"/>
        </w:rPr>
        <w:t xml:space="preserve">Premier Grand Cru </w:t>
      </w:r>
      <w:proofErr w:type="spellStart"/>
      <w:r w:rsidRPr="00A317ED">
        <w:rPr>
          <w:rFonts w:ascii="Times New Roman" w:eastAsia="Times New Roman" w:hAnsi="Times New Roman" w:cs="Times New Roman"/>
          <w:i/>
          <w:iCs/>
          <w:kern w:val="0"/>
          <w:sz w:val="24"/>
          <w:szCs w:val="24"/>
          <w:lang w:eastAsia="de-AT"/>
          <w14:ligatures w14:val="none"/>
        </w:rPr>
        <w:t>Classé</w:t>
      </w:r>
      <w:proofErr w:type="spellEnd"/>
      <w:r w:rsidRPr="00A317ED">
        <w:rPr>
          <w:rFonts w:ascii="Times New Roman" w:eastAsia="Times New Roman" w:hAnsi="Times New Roman" w:cs="Times New Roman"/>
          <w:kern w:val="0"/>
          <w:sz w:val="24"/>
          <w:szCs w:val="24"/>
          <w:lang w:eastAsia="de-AT"/>
          <w14:ligatures w14:val="none"/>
        </w:rPr>
        <w:t xml:space="preserve"> (mit den beiden Unterklassen A und B) und </w:t>
      </w:r>
      <w:r w:rsidRPr="00A317ED">
        <w:rPr>
          <w:rFonts w:ascii="Times New Roman" w:eastAsia="Times New Roman" w:hAnsi="Times New Roman" w:cs="Times New Roman"/>
          <w:i/>
          <w:iCs/>
          <w:kern w:val="0"/>
          <w:sz w:val="24"/>
          <w:szCs w:val="24"/>
          <w:lang w:eastAsia="de-AT"/>
          <w14:ligatures w14:val="none"/>
        </w:rPr>
        <w:t xml:space="preserve">Grand Cru </w:t>
      </w:r>
      <w:proofErr w:type="spellStart"/>
      <w:r w:rsidRPr="00A317ED">
        <w:rPr>
          <w:rFonts w:ascii="Times New Roman" w:eastAsia="Times New Roman" w:hAnsi="Times New Roman" w:cs="Times New Roman"/>
          <w:i/>
          <w:iCs/>
          <w:kern w:val="0"/>
          <w:sz w:val="24"/>
          <w:szCs w:val="24"/>
          <w:lang w:eastAsia="de-AT"/>
          <w14:ligatures w14:val="none"/>
        </w:rPr>
        <w:t>Classé</w:t>
      </w:r>
      <w:proofErr w:type="spellEnd"/>
      <w:r w:rsidRPr="00A317ED">
        <w:rPr>
          <w:rFonts w:ascii="Times New Roman" w:eastAsia="Times New Roman" w:hAnsi="Times New Roman" w:cs="Times New Roman"/>
          <w:kern w:val="0"/>
          <w:sz w:val="24"/>
          <w:szCs w:val="24"/>
          <w:lang w:eastAsia="de-AT"/>
          <w14:ligatures w14:val="none"/>
        </w:rPr>
        <w:t xml:space="preserve">. </w:t>
      </w:r>
    </w:p>
    <w:p w14:paraId="6F902004" w14:textId="77777777" w:rsidR="00A317ED" w:rsidRPr="00A317ED" w:rsidRDefault="00A317ED" w:rsidP="00A317E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317ED">
        <w:rPr>
          <w:rFonts w:ascii="Times New Roman" w:eastAsia="Times New Roman" w:hAnsi="Times New Roman" w:cs="Times New Roman"/>
          <w:kern w:val="0"/>
          <w:sz w:val="24"/>
          <w:szCs w:val="24"/>
          <w:lang w:eastAsia="de-AT"/>
          <w14:ligatures w14:val="none"/>
        </w:rPr>
        <w:t xml:space="preserve">Diese Klassifikation wird regelmäßig überprüft. Dies geschah bisher 1969, 1986, 1996, 2006, 2012 und 2022 und soll zukünftig alle zehn Jahre stattfinden. Dabei gilt, dass sich die Güter für die Klassifizierung bewerben müssen. Im Gegensatz zum Médoc ist sie auch an die Lagen selbst gebunden. So wurde dem </w:t>
      </w:r>
      <w:hyperlink r:id="rId97" w:tooltip="Château Beau-Séjour Bécot" w:history="1">
        <w:r w:rsidRPr="00A317ED">
          <w:rPr>
            <w:rFonts w:ascii="Times New Roman" w:eastAsia="Times New Roman" w:hAnsi="Times New Roman" w:cs="Times New Roman"/>
            <w:color w:val="0000FF"/>
            <w:kern w:val="0"/>
            <w:sz w:val="24"/>
            <w:szCs w:val="24"/>
            <w:u w:val="single"/>
            <w:lang w:eastAsia="de-AT"/>
            <w14:ligatures w14:val="none"/>
          </w:rPr>
          <w:t>Château Beau-</w:t>
        </w:r>
        <w:proofErr w:type="spellStart"/>
        <w:r w:rsidRPr="00A317ED">
          <w:rPr>
            <w:rFonts w:ascii="Times New Roman" w:eastAsia="Times New Roman" w:hAnsi="Times New Roman" w:cs="Times New Roman"/>
            <w:color w:val="0000FF"/>
            <w:kern w:val="0"/>
            <w:sz w:val="24"/>
            <w:szCs w:val="24"/>
            <w:u w:val="single"/>
            <w:lang w:eastAsia="de-AT"/>
            <w14:ligatures w14:val="none"/>
          </w:rPr>
          <w:t>Séjour</w:t>
        </w:r>
        <w:proofErr w:type="spellEnd"/>
        <w:r w:rsidRPr="00A317ED">
          <w:rPr>
            <w:rFonts w:ascii="Times New Roman" w:eastAsia="Times New Roman" w:hAnsi="Times New Roman" w:cs="Times New Roman"/>
            <w:color w:val="0000FF"/>
            <w:kern w:val="0"/>
            <w:sz w:val="24"/>
            <w:szCs w:val="24"/>
            <w:u w:val="single"/>
            <w:lang w:eastAsia="de-AT"/>
            <w14:ligatures w14:val="none"/>
          </w:rPr>
          <w:t xml:space="preserve"> </w:t>
        </w:r>
        <w:proofErr w:type="spellStart"/>
        <w:r w:rsidRPr="00A317ED">
          <w:rPr>
            <w:rFonts w:ascii="Times New Roman" w:eastAsia="Times New Roman" w:hAnsi="Times New Roman" w:cs="Times New Roman"/>
            <w:color w:val="0000FF"/>
            <w:kern w:val="0"/>
            <w:sz w:val="24"/>
            <w:szCs w:val="24"/>
            <w:u w:val="single"/>
            <w:lang w:eastAsia="de-AT"/>
            <w14:ligatures w14:val="none"/>
          </w:rPr>
          <w:t>Bécot</w:t>
        </w:r>
        <w:proofErr w:type="spellEnd"/>
      </w:hyperlink>
      <w:r w:rsidRPr="00A317ED">
        <w:rPr>
          <w:rFonts w:ascii="Times New Roman" w:eastAsia="Times New Roman" w:hAnsi="Times New Roman" w:cs="Times New Roman"/>
          <w:kern w:val="0"/>
          <w:sz w:val="24"/>
          <w:szCs w:val="24"/>
          <w:lang w:eastAsia="de-AT"/>
          <w14:ligatures w14:val="none"/>
        </w:rPr>
        <w:t xml:space="preserve"> der Premier-Status 1986 für zehn Jahre entzogen, nachdem das Weingut durch Zukauf von Parzellen seine Rebfläche ausgeweitet hatte. </w:t>
      </w:r>
    </w:p>
    <w:p w14:paraId="072931CB" w14:textId="77777777" w:rsidR="00A317ED" w:rsidRPr="00A317ED" w:rsidRDefault="00A317ED" w:rsidP="00A317E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317ED">
        <w:rPr>
          <w:rFonts w:ascii="Times New Roman" w:eastAsia="Times New Roman" w:hAnsi="Times New Roman" w:cs="Times New Roman"/>
          <w:kern w:val="0"/>
          <w:sz w:val="24"/>
          <w:szCs w:val="24"/>
          <w:lang w:eastAsia="de-AT"/>
          <w14:ligatures w14:val="none"/>
        </w:rPr>
        <w:t xml:space="preserve">Am 8. September 2022 veröffentlichte die INAO die neue Liste mit insgesamt 85 eingestuften Weingütern. 14 gehören der Stufe Premiers </w:t>
      </w:r>
      <w:proofErr w:type="spellStart"/>
      <w:r w:rsidRPr="00A317ED">
        <w:rPr>
          <w:rFonts w:ascii="Times New Roman" w:eastAsia="Times New Roman" w:hAnsi="Times New Roman" w:cs="Times New Roman"/>
          <w:kern w:val="0"/>
          <w:sz w:val="24"/>
          <w:szCs w:val="24"/>
          <w:lang w:eastAsia="de-AT"/>
          <w14:ligatures w14:val="none"/>
        </w:rPr>
        <w:t>grands</w:t>
      </w:r>
      <w:proofErr w:type="spellEnd"/>
      <w:r w:rsidRPr="00A317ED">
        <w:rPr>
          <w:rFonts w:ascii="Times New Roman" w:eastAsia="Times New Roman" w:hAnsi="Times New Roman" w:cs="Times New Roman"/>
          <w:kern w:val="0"/>
          <w:sz w:val="24"/>
          <w:szCs w:val="24"/>
          <w:lang w:eastAsia="de-AT"/>
          <w14:ligatures w14:val="none"/>
        </w:rPr>
        <w:t xml:space="preserve"> </w:t>
      </w:r>
      <w:proofErr w:type="spellStart"/>
      <w:r w:rsidRPr="00A317ED">
        <w:rPr>
          <w:rFonts w:ascii="Times New Roman" w:eastAsia="Times New Roman" w:hAnsi="Times New Roman" w:cs="Times New Roman"/>
          <w:kern w:val="0"/>
          <w:sz w:val="24"/>
          <w:szCs w:val="24"/>
          <w:lang w:eastAsia="de-AT"/>
          <w14:ligatures w14:val="none"/>
        </w:rPr>
        <w:t>crus</w:t>
      </w:r>
      <w:proofErr w:type="spellEnd"/>
      <w:r w:rsidRPr="00A317ED">
        <w:rPr>
          <w:rFonts w:ascii="Times New Roman" w:eastAsia="Times New Roman" w:hAnsi="Times New Roman" w:cs="Times New Roman"/>
          <w:kern w:val="0"/>
          <w:sz w:val="24"/>
          <w:szCs w:val="24"/>
          <w:lang w:eastAsia="de-AT"/>
          <w14:ligatures w14:val="none"/>
        </w:rPr>
        <w:t xml:space="preserve"> an. Die restlichen 71 Güter der Stufe Grands </w:t>
      </w:r>
      <w:proofErr w:type="spellStart"/>
      <w:r w:rsidRPr="00A317ED">
        <w:rPr>
          <w:rFonts w:ascii="Times New Roman" w:eastAsia="Times New Roman" w:hAnsi="Times New Roman" w:cs="Times New Roman"/>
          <w:kern w:val="0"/>
          <w:sz w:val="24"/>
          <w:szCs w:val="24"/>
          <w:lang w:eastAsia="de-AT"/>
          <w14:ligatures w14:val="none"/>
        </w:rPr>
        <w:t>crus</w:t>
      </w:r>
      <w:proofErr w:type="spellEnd"/>
      <w:r w:rsidRPr="00A317ED">
        <w:rPr>
          <w:rFonts w:ascii="Times New Roman" w:eastAsia="Times New Roman" w:hAnsi="Times New Roman" w:cs="Times New Roman"/>
          <w:kern w:val="0"/>
          <w:sz w:val="24"/>
          <w:szCs w:val="24"/>
          <w:lang w:eastAsia="de-AT"/>
          <w14:ligatures w14:val="none"/>
        </w:rPr>
        <w:t>; die Einstufung ist voraussichtlich für die Jahrgänge 2022 bis 2031 gültig.</w:t>
      </w:r>
      <w:hyperlink r:id="rId98" w:anchor="cite_note-1" w:history="1">
        <w:r w:rsidRPr="00A317ED">
          <w:rPr>
            <w:rFonts w:ascii="Times New Roman" w:eastAsia="Times New Roman" w:hAnsi="Times New Roman" w:cs="Times New Roman"/>
            <w:color w:val="0000FF"/>
            <w:kern w:val="0"/>
            <w:sz w:val="24"/>
            <w:szCs w:val="24"/>
            <w:u w:val="single"/>
            <w:vertAlign w:val="superscript"/>
            <w:lang w:eastAsia="de-AT"/>
            <w14:ligatures w14:val="none"/>
          </w:rPr>
          <w:t>[1]</w:t>
        </w:r>
      </w:hyperlink>
      <w:r w:rsidRPr="00A317ED">
        <w:rPr>
          <w:rFonts w:ascii="Times New Roman" w:eastAsia="Times New Roman" w:hAnsi="Times New Roman" w:cs="Times New Roman"/>
          <w:kern w:val="0"/>
          <w:sz w:val="24"/>
          <w:szCs w:val="24"/>
          <w:lang w:eastAsia="de-AT"/>
          <w14:ligatures w14:val="none"/>
        </w:rPr>
        <w:t xml:space="preserve"> Aufgrund erheblicher Streitigkeiten um die Vorgehensweise bei der Bewertung kündigten die Verantwortlichen Pierre Lurton und Pierre-Olivier </w:t>
      </w:r>
      <w:proofErr w:type="spellStart"/>
      <w:r w:rsidRPr="00A317ED">
        <w:rPr>
          <w:rFonts w:ascii="Times New Roman" w:eastAsia="Times New Roman" w:hAnsi="Times New Roman" w:cs="Times New Roman"/>
          <w:kern w:val="0"/>
          <w:sz w:val="24"/>
          <w:szCs w:val="24"/>
          <w:lang w:eastAsia="de-AT"/>
          <w14:ligatures w14:val="none"/>
        </w:rPr>
        <w:t>Clouet</w:t>
      </w:r>
      <w:proofErr w:type="spellEnd"/>
      <w:r w:rsidRPr="00A317ED">
        <w:rPr>
          <w:rFonts w:ascii="Times New Roman" w:eastAsia="Times New Roman" w:hAnsi="Times New Roman" w:cs="Times New Roman"/>
          <w:kern w:val="0"/>
          <w:sz w:val="24"/>
          <w:szCs w:val="24"/>
          <w:lang w:eastAsia="de-AT"/>
          <w14:ligatures w14:val="none"/>
        </w:rPr>
        <w:t xml:space="preserve"> der Weingüter </w:t>
      </w:r>
      <w:hyperlink r:id="rId99" w:tooltip="Château Ausone" w:history="1">
        <w:r w:rsidRPr="00A317ED">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Pr="00A317ED">
          <w:rPr>
            <w:rFonts w:ascii="Times New Roman" w:eastAsia="Times New Roman" w:hAnsi="Times New Roman" w:cs="Times New Roman"/>
            <w:color w:val="0000FF"/>
            <w:kern w:val="0"/>
            <w:sz w:val="24"/>
            <w:szCs w:val="24"/>
            <w:u w:val="single"/>
            <w:lang w:eastAsia="de-AT"/>
            <w14:ligatures w14:val="none"/>
          </w:rPr>
          <w:t>Ausone</w:t>
        </w:r>
        <w:proofErr w:type="spellEnd"/>
      </w:hyperlink>
      <w:r w:rsidRPr="00A317ED">
        <w:rPr>
          <w:rFonts w:ascii="Times New Roman" w:eastAsia="Times New Roman" w:hAnsi="Times New Roman" w:cs="Times New Roman"/>
          <w:kern w:val="0"/>
          <w:sz w:val="24"/>
          <w:szCs w:val="24"/>
          <w:lang w:eastAsia="de-AT"/>
          <w14:ligatures w14:val="none"/>
        </w:rPr>
        <w:t xml:space="preserve"> und </w:t>
      </w:r>
      <w:hyperlink r:id="rId100" w:tooltip="Château Cheval Blanc" w:history="1">
        <w:r w:rsidRPr="00A317ED">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Pr="00A317ED">
          <w:rPr>
            <w:rFonts w:ascii="Times New Roman" w:eastAsia="Times New Roman" w:hAnsi="Times New Roman" w:cs="Times New Roman"/>
            <w:color w:val="0000FF"/>
            <w:kern w:val="0"/>
            <w:sz w:val="24"/>
            <w:szCs w:val="24"/>
            <w:u w:val="single"/>
            <w:lang w:eastAsia="de-AT"/>
            <w14:ligatures w14:val="none"/>
          </w:rPr>
          <w:t>Cheval</w:t>
        </w:r>
        <w:proofErr w:type="spellEnd"/>
        <w:r w:rsidRPr="00A317ED">
          <w:rPr>
            <w:rFonts w:ascii="Times New Roman" w:eastAsia="Times New Roman" w:hAnsi="Times New Roman" w:cs="Times New Roman"/>
            <w:color w:val="0000FF"/>
            <w:kern w:val="0"/>
            <w:sz w:val="24"/>
            <w:szCs w:val="24"/>
            <w:u w:val="single"/>
            <w:lang w:eastAsia="de-AT"/>
            <w14:ligatures w14:val="none"/>
          </w:rPr>
          <w:t xml:space="preserve"> Blanc</w:t>
        </w:r>
      </w:hyperlink>
      <w:r w:rsidRPr="00A317ED">
        <w:rPr>
          <w:rFonts w:ascii="Times New Roman" w:eastAsia="Times New Roman" w:hAnsi="Times New Roman" w:cs="Times New Roman"/>
          <w:kern w:val="0"/>
          <w:sz w:val="24"/>
          <w:szCs w:val="24"/>
          <w:lang w:eastAsia="de-AT"/>
          <w14:ligatures w14:val="none"/>
        </w:rPr>
        <w:t xml:space="preserve"> an, dass sie sich diesmal nicht für eine Auszeichnung bewerben würden. Sie kritisierten insbesondere, dass den Aspekten Tourismus und sozialen Netzwerken </w:t>
      </w:r>
      <w:proofErr w:type="gramStart"/>
      <w:r w:rsidRPr="00A317ED">
        <w:rPr>
          <w:rFonts w:ascii="Times New Roman" w:eastAsia="Times New Roman" w:hAnsi="Times New Roman" w:cs="Times New Roman"/>
          <w:kern w:val="0"/>
          <w:sz w:val="24"/>
          <w:szCs w:val="24"/>
          <w:lang w:eastAsia="de-AT"/>
          <w14:ligatures w14:val="none"/>
        </w:rPr>
        <w:t>zu breiten Raum</w:t>
      </w:r>
      <w:proofErr w:type="gramEnd"/>
      <w:r w:rsidRPr="00A317ED">
        <w:rPr>
          <w:rFonts w:ascii="Times New Roman" w:eastAsia="Times New Roman" w:hAnsi="Times New Roman" w:cs="Times New Roman"/>
          <w:kern w:val="0"/>
          <w:sz w:val="24"/>
          <w:szCs w:val="24"/>
          <w:lang w:eastAsia="de-AT"/>
          <w14:ligatures w14:val="none"/>
        </w:rPr>
        <w:t xml:space="preserve"> in der Bewertung gegeben wurde</w:t>
      </w:r>
      <w:hyperlink r:id="rId101" w:anchor="cite_note-2" w:history="1">
        <w:r w:rsidRPr="00A317ED">
          <w:rPr>
            <w:rFonts w:ascii="Times New Roman" w:eastAsia="Times New Roman" w:hAnsi="Times New Roman" w:cs="Times New Roman"/>
            <w:color w:val="0000FF"/>
            <w:kern w:val="0"/>
            <w:sz w:val="24"/>
            <w:szCs w:val="24"/>
            <w:u w:val="single"/>
            <w:vertAlign w:val="superscript"/>
            <w:lang w:eastAsia="de-AT"/>
            <w14:ligatures w14:val="none"/>
          </w:rPr>
          <w:t>[2]</w:t>
        </w:r>
      </w:hyperlink>
      <w:r w:rsidRPr="00A317ED">
        <w:rPr>
          <w:rFonts w:ascii="Times New Roman" w:eastAsia="Times New Roman" w:hAnsi="Times New Roman" w:cs="Times New Roman"/>
          <w:kern w:val="0"/>
          <w:sz w:val="24"/>
          <w:szCs w:val="24"/>
          <w:lang w:eastAsia="de-AT"/>
          <w14:ligatures w14:val="none"/>
        </w:rPr>
        <w:t xml:space="preserve">. Konsequenterweise hat die Familie </w:t>
      </w:r>
      <w:proofErr w:type="spellStart"/>
      <w:r w:rsidRPr="00A317ED">
        <w:rPr>
          <w:rFonts w:ascii="Times New Roman" w:eastAsia="Times New Roman" w:hAnsi="Times New Roman" w:cs="Times New Roman"/>
          <w:kern w:val="0"/>
          <w:sz w:val="24"/>
          <w:szCs w:val="24"/>
          <w:lang w:eastAsia="de-AT"/>
          <w14:ligatures w14:val="none"/>
        </w:rPr>
        <w:t>Vauthier</w:t>
      </w:r>
      <w:proofErr w:type="spellEnd"/>
      <w:r w:rsidRPr="00A317ED">
        <w:rPr>
          <w:rFonts w:ascii="Times New Roman" w:eastAsia="Times New Roman" w:hAnsi="Times New Roman" w:cs="Times New Roman"/>
          <w:kern w:val="0"/>
          <w:sz w:val="24"/>
          <w:szCs w:val="24"/>
          <w:lang w:eastAsia="de-AT"/>
          <w14:ligatures w14:val="none"/>
        </w:rPr>
        <w:t xml:space="preserve"> (Eigner von </w:t>
      </w:r>
      <w:proofErr w:type="spellStart"/>
      <w:r w:rsidRPr="00A317ED">
        <w:rPr>
          <w:rFonts w:ascii="Times New Roman" w:eastAsia="Times New Roman" w:hAnsi="Times New Roman" w:cs="Times New Roman"/>
          <w:kern w:val="0"/>
          <w:sz w:val="24"/>
          <w:szCs w:val="24"/>
          <w:lang w:eastAsia="de-AT"/>
          <w14:ligatures w14:val="none"/>
        </w:rPr>
        <w:t>Ausone</w:t>
      </w:r>
      <w:proofErr w:type="spellEnd"/>
      <w:r w:rsidRPr="00A317ED">
        <w:rPr>
          <w:rFonts w:ascii="Times New Roman" w:eastAsia="Times New Roman" w:hAnsi="Times New Roman" w:cs="Times New Roman"/>
          <w:kern w:val="0"/>
          <w:sz w:val="24"/>
          <w:szCs w:val="24"/>
          <w:lang w:eastAsia="de-AT"/>
          <w14:ligatures w14:val="none"/>
        </w:rPr>
        <w:t xml:space="preserve">) ebenfalls beschlossen, Château La </w:t>
      </w:r>
      <w:proofErr w:type="spellStart"/>
      <w:r w:rsidRPr="00A317ED">
        <w:rPr>
          <w:rFonts w:ascii="Times New Roman" w:eastAsia="Times New Roman" w:hAnsi="Times New Roman" w:cs="Times New Roman"/>
          <w:kern w:val="0"/>
          <w:sz w:val="24"/>
          <w:szCs w:val="24"/>
          <w:lang w:eastAsia="de-AT"/>
          <w14:ligatures w14:val="none"/>
        </w:rPr>
        <w:t>Clotte</w:t>
      </w:r>
      <w:proofErr w:type="spellEnd"/>
      <w:r w:rsidRPr="00A317ED">
        <w:rPr>
          <w:rFonts w:ascii="Times New Roman" w:eastAsia="Times New Roman" w:hAnsi="Times New Roman" w:cs="Times New Roman"/>
          <w:kern w:val="0"/>
          <w:sz w:val="24"/>
          <w:szCs w:val="24"/>
          <w:lang w:eastAsia="de-AT"/>
          <w14:ligatures w14:val="none"/>
        </w:rPr>
        <w:t xml:space="preserve"> nicht mehr zur Wahl zu stellen. Am 5. Januar 2022 kündigte </w:t>
      </w:r>
      <w:hyperlink r:id="rId102" w:tooltip="Château Angélus" w:history="1">
        <w:r w:rsidRPr="00A317ED">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Pr="00A317ED">
          <w:rPr>
            <w:rFonts w:ascii="Times New Roman" w:eastAsia="Times New Roman" w:hAnsi="Times New Roman" w:cs="Times New Roman"/>
            <w:color w:val="0000FF"/>
            <w:kern w:val="0"/>
            <w:sz w:val="24"/>
            <w:szCs w:val="24"/>
            <w:u w:val="single"/>
            <w:lang w:eastAsia="de-AT"/>
            <w14:ligatures w14:val="none"/>
          </w:rPr>
          <w:t>Angélus</w:t>
        </w:r>
        <w:proofErr w:type="spellEnd"/>
      </w:hyperlink>
      <w:r w:rsidRPr="00A317ED">
        <w:rPr>
          <w:rFonts w:ascii="Times New Roman" w:eastAsia="Times New Roman" w:hAnsi="Times New Roman" w:cs="Times New Roman"/>
          <w:kern w:val="0"/>
          <w:sz w:val="24"/>
          <w:szCs w:val="24"/>
          <w:lang w:eastAsia="de-AT"/>
          <w14:ligatures w14:val="none"/>
        </w:rPr>
        <w:t xml:space="preserve"> seinen Rückzug aus der bereits begonnenen Prozedur an.</w:t>
      </w:r>
      <w:hyperlink r:id="rId103" w:anchor="cite_note-3" w:history="1">
        <w:r w:rsidRPr="00A317ED">
          <w:rPr>
            <w:rFonts w:ascii="Times New Roman" w:eastAsia="Times New Roman" w:hAnsi="Times New Roman" w:cs="Times New Roman"/>
            <w:color w:val="0000FF"/>
            <w:kern w:val="0"/>
            <w:sz w:val="24"/>
            <w:szCs w:val="24"/>
            <w:u w:val="single"/>
            <w:vertAlign w:val="superscript"/>
            <w:lang w:eastAsia="de-AT"/>
            <w14:ligatures w14:val="none"/>
          </w:rPr>
          <w:t>[3]</w:t>
        </w:r>
      </w:hyperlink>
      <w:r w:rsidRPr="00A317ED">
        <w:rPr>
          <w:rFonts w:ascii="Times New Roman" w:eastAsia="Times New Roman" w:hAnsi="Times New Roman" w:cs="Times New Roman"/>
          <w:kern w:val="0"/>
          <w:sz w:val="24"/>
          <w:szCs w:val="24"/>
          <w:lang w:eastAsia="de-AT"/>
          <w14:ligatures w14:val="none"/>
        </w:rPr>
        <w:t xml:space="preserve"> Auch für Château </w:t>
      </w:r>
      <w:proofErr w:type="spellStart"/>
      <w:r w:rsidRPr="00A317ED">
        <w:rPr>
          <w:rFonts w:ascii="Times New Roman" w:eastAsia="Times New Roman" w:hAnsi="Times New Roman" w:cs="Times New Roman"/>
          <w:kern w:val="0"/>
          <w:sz w:val="24"/>
          <w:szCs w:val="24"/>
          <w:lang w:eastAsia="de-AT"/>
          <w14:ligatures w14:val="none"/>
        </w:rPr>
        <w:t>Quinault</w:t>
      </w:r>
      <w:proofErr w:type="spellEnd"/>
      <w:r w:rsidRPr="00A317ED">
        <w:rPr>
          <w:rFonts w:ascii="Times New Roman" w:eastAsia="Times New Roman" w:hAnsi="Times New Roman" w:cs="Times New Roman"/>
          <w:kern w:val="0"/>
          <w:sz w:val="24"/>
          <w:szCs w:val="24"/>
          <w:lang w:eastAsia="de-AT"/>
          <w14:ligatures w14:val="none"/>
        </w:rPr>
        <w:t xml:space="preserve"> </w:t>
      </w:r>
      <w:proofErr w:type="spellStart"/>
      <w:r w:rsidRPr="00A317ED">
        <w:rPr>
          <w:rFonts w:ascii="Times New Roman" w:eastAsia="Times New Roman" w:hAnsi="Times New Roman" w:cs="Times New Roman"/>
          <w:kern w:val="0"/>
          <w:sz w:val="24"/>
          <w:szCs w:val="24"/>
          <w:lang w:eastAsia="de-AT"/>
          <w14:ligatures w14:val="none"/>
        </w:rPr>
        <w:t>L’Enclos</w:t>
      </w:r>
      <w:proofErr w:type="spellEnd"/>
      <w:r w:rsidRPr="00A317ED">
        <w:rPr>
          <w:rFonts w:ascii="Times New Roman" w:eastAsia="Times New Roman" w:hAnsi="Times New Roman" w:cs="Times New Roman"/>
          <w:kern w:val="0"/>
          <w:sz w:val="24"/>
          <w:szCs w:val="24"/>
          <w:lang w:eastAsia="de-AT"/>
          <w14:ligatures w14:val="none"/>
        </w:rPr>
        <w:t xml:space="preserve">, im Besitz von </w:t>
      </w:r>
      <w:hyperlink r:id="rId104" w:tooltip="Bernard Arnault" w:history="1">
        <w:r w:rsidRPr="00A317ED">
          <w:rPr>
            <w:rFonts w:ascii="Times New Roman" w:eastAsia="Times New Roman" w:hAnsi="Times New Roman" w:cs="Times New Roman"/>
            <w:color w:val="0000FF"/>
            <w:kern w:val="0"/>
            <w:sz w:val="24"/>
            <w:szCs w:val="24"/>
            <w:u w:val="single"/>
            <w:lang w:eastAsia="de-AT"/>
            <w14:ligatures w14:val="none"/>
          </w:rPr>
          <w:t>Bernard Arnault</w:t>
        </w:r>
      </w:hyperlink>
      <w:r w:rsidRPr="00A317ED">
        <w:rPr>
          <w:rFonts w:ascii="Times New Roman" w:eastAsia="Times New Roman" w:hAnsi="Times New Roman" w:cs="Times New Roman"/>
          <w:kern w:val="0"/>
          <w:sz w:val="24"/>
          <w:szCs w:val="24"/>
          <w:lang w:eastAsia="de-AT"/>
          <w14:ligatures w14:val="none"/>
        </w:rPr>
        <w:t xml:space="preserve"> und der Familie </w:t>
      </w:r>
      <w:hyperlink r:id="rId105" w:tooltip="Albert Frère" w:history="1">
        <w:r w:rsidRPr="00A317ED">
          <w:rPr>
            <w:rFonts w:ascii="Times New Roman" w:eastAsia="Times New Roman" w:hAnsi="Times New Roman" w:cs="Times New Roman"/>
            <w:color w:val="0000FF"/>
            <w:kern w:val="0"/>
            <w:sz w:val="24"/>
            <w:szCs w:val="24"/>
            <w:u w:val="single"/>
            <w:lang w:eastAsia="de-AT"/>
            <w14:ligatures w14:val="none"/>
          </w:rPr>
          <w:t>Frère</w:t>
        </w:r>
      </w:hyperlink>
      <w:r w:rsidRPr="00A317ED">
        <w:rPr>
          <w:rFonts w:ascii="Times New Roman" w:eastAsia="Times New Roman" w:hAnsi="Times New Roman" w:cs="Times New Roman"/>
          <w:kern w:val="0"/>
          <w:sz w:val="24"/>
          <w:szCs w:val="24"/>
          <w:lang w:eastAsia="de-AT"/>
          <w14:ligatures w14:val="none"/>
        </w:rPr>
        <w:t xml:space="preserve">, wurde keine Bewerbung eingereicht. Im Juni 2022 zog schließlich </w:t>
      </w:r>
      <w:hyperlink r:id="rId106" w:tooltip="Château La Gaffelière" w:history="1">
        <w:r w:rsidRPr="00A317ED">
          <w:rPr>
            <w:rFonts w:ascii="Times New Roman" w:eastAsia="Times New Roman" w:hAnsi="Times New Roman" w:cs="Times New Roman"/>
            <w:color w:val="0000FF"/>
            <w:kern w:val="0"/>
            <w:sz w:val="24"/>
            <w:szCs w:val="24"/>
            <w:u w:val="single"/>
            <w:lang w:eastAsia="de-AT"/>
            <w14:ligatures w14:val="none"/>
          </w:rPr>
          <w:t xml:space="preserve">Château La </w:t>
        </w:r>
        <w:proofErr w:type="spellStart"/>
        <w:r w:rsidRPr="00A317ED">
          <w:rPr>
            <w:rFonts w:ascii="Times New Roman" w:eastAsia="Times New Roman" w:hAnsi="Times New Roman" w:cs="Times New Roman"/>
            <w:color w:val="0000FF"/>
            <w:kern w:val="0"/>
            <w:sz w:val="24"/>
            <w:szCs w:val="24"/>
            <w:u w:val="single"/>
            <w:lang w:eastAsia="de-AT"/>
            <w14:ligatures w14:val="none"/>
          </w:rPr>
          <w:t>Gaffelière</w:t>
        </w:r>
        <w:proofErr w:type="spellEnd"/>
      </w:hyperlink>
      <w:r w:rsidRPr="00A317ED">
        <w:rPr>
          <w:rFonts w:ascii="Times New Roman" w:eastAsia="Times New Roman" w:hAnsi="Times New Roman" w:cs="Times New Roman"/>
          <w:kern w:val="0"/>
          <w:sz w:val="24"/>
          <w:szCs w:val="24"/>
          <w:lang w:eastAsia="de-AT"/>
          <w14:ligatures w14:val="none"/>
        </w:rPr>
        <w:t xml:space="preserve"> seine eingereichte Bewerbung zurück,</w:t>
      </w:r>
      <w:hyperlink r:id="rId107" w:anchor="cite_note-4" w:history="1">
        <w:r w:rsidRPr="00A317ED">
          <w:rPr>
            <w:rFonts w:ascii="Times New Roman" w:eastAsia="Times New Roman" w:hAnsi="Times New Roman" w:cs="Times New Roman"/>
            <w:color w:val="0000FF"/>
            <w:kern w:val="0"/>
            <w:sz w:val="24"/>
            <w:szCs w:val="24"/>
            <w:u w:val="single"/>
            <w:vertAlign w:val="superscript"/>
            <w:lang w:eastAsia="de-AT"/>
            <w14:ligatures w14:val="none"/>
          </w:rPr>
          <w:t>[4]</w:t>
        </w:r>
      </w:hyperlink>
      <w:r w:rsidRPr="00A317ED">
        <w:rPr>
          <w:rFonts w:ascii="Times New Roman" w:eastAsia="Times New Roman" w:hAnsi="Times New Roman" w:cs="Times New Roman"/>
          <w:kern w:val="0"/>
          <w:sz w:val="24"/>
          <w:szCs w:val="24"/>
          <w:lang w:eastAsia="de-AT"/>
          <w14:ligatures w14:val="none"/>
        </w:rPr>
        <w:t xml:space="preserve"> </w:t>
      </w:r>
    </w:p>
    <w:p w14:paraId="1756A069" w14:textId="77777777" w:rsidR="00A317ED" w:rsidRPr="00A317ED" w:rsidRDefault="00A317ED" w:rsidP="00A317E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317ED">
        <w:rPr>
          <w:rFonts w:ascii="Times New Roman" w:eastAsia="Times New Roman" w:hAnsi="Times New Roman" w:cs="Times New Roman"/>
          <w:kern w:val="0"/>
          <w:sz w:val="24"/>
          <w:szCs w:val="24"/>
          <w:lang w:eastAsia="de-AT"/>
          <w14:ligatures w14:val="none"/>
        </w:rPr>
        <w:t xml:space="preserve">Weitere Details zur Entwicklung der Klassifizierung findet sich im Artikel </w:t>
      </w:r>
      <w:hyperlink r:id="rId108" w:tooltip="Klassifizierung der Weine von Saint-Émilion" w:history="1">
        <w:r w:rsidRPr="00A317ED">
          <w:rPr>
            <w:rFonts w:ascii="Times New Roman" w:eastAsia="Times New Roman" w:hAnsi="Times New Roman" w:cs="Times New Roman"/>
            <w:color w:val="0000FF"/>
            <w:kern w:val="0"/>
            <w:sz w:val="24"/>
            <w:szCs w:val="24"/>
            <w:u w:val="single"/>
            <w:lang w:eastAsia="de-AT"/>
            <w14:ligatures w14:val="none"/>
          </w:rPr>
          <w:t>Klassifizierung der Weine von Saint-</w:t>
        </w:r>
        <w:proofErr w:type="spellStart"/>
        <w:r w:rsidRPr="00A317ED">
          <w:rPr>
            <w:rFonts w:ascii="Times New Roman" w:eastAsia="Times New Roman" w:hAnsi="Times New Roman" w:cs="Times New Roman"/>
            <w:color w:val="0000FF"/>
            <w:kern w:val="0"/>
            <w:sz w:val="24"/>
            <w:szCs w:val="24"/>
            <w:u w:val="single"/>
            <w:lang w:eastAsia="de-AT"/>
            <w14:ligatures w14:val="none"/>
          </w:rPr>
          <w:t>Émilion</w:t>
        </w:r>
        <w:proofErr w:type="spellEnd"/>
      </w:hyperlink>
      <w:r w:rsidRPr="00A317ED">
        <w:rPr>
          <w:rFonts w:ascii="Times New Roman" w:eastAsia="Times New Roman" w:hAnsi="Times New Roman" w:cs="Times New Roman"/>
          <w:kern w:val="0"/>
          <w:sz w:val="24"/>
          <w:szCs w:val="24"/>
          <w:lang w:eastAsia="de-AT"/>
          <w14:ligatures w14:val="none"/>
        </w:rPr>
        <w:t xml:space="preserve">. </w:t>
      </w:r>
    </w:p>
    <w:p w14:paraId="71549038" w14:textId="77777777" w:rsidR="00A317ED" w:rsidRPr="00A317ED" w:rsidRDefault="00A317ED" w:rsidP="00A317ED">
      <w:pPr>
        <w:spacing w:before="100" w:beforeAutospacing="1" w:after="100" w:afterAutospacing="1" w:line="240" w:lineRule="auto"/>
        <w:outlineLvl w:val="1"/>
        <w:rPr>
          <w:rFonts w:ascii="Times New Roman" w:eastAsia="Times New Roman" w:hAnsi="Times New Roman" w:cs="Times New Roman"/>
          <w:b/>
          <w:bCs/>
          <w:kern w:val="0"/>
          <w:sz w:val="36"/>
          <w:szCs w:val="36"/>
          <w:lang w:eastAsia="de-AT"/>
          <w14:ligatures w14:val="none"/>
        </w:rPr>
      </w:pPr>
      <w:proofErr w:type="spellStart"/>
      <w:r w:rsidRPr="00A317ED">
        <w:rPr>
          <w:rFonts w:ascii="Times New Roman" w:eastAsia="Times New Roman" w:hAnsi="Times New Roman" w:cs="Times New Roman"/>
          <w:b/>
          <w:bCs/>
          <w:kern w:val="0"/>
          <w:sz w:val="36"/>
          <w:szCs w:val="36"/>
          <w:lang w:eastAsia="de-AT"/>
          <w14:ligatures w14:val="none"/>
        </w:rPr>
        <w:lastRenderedPageBreak/>
        <w:t>Pomerol</w:t>
      </w:r>
      <w:proofErr w:type="spellEnd"/>
    </w:p>
    <w:p w14:paraId="493AC7C8" w14:textId="542D9766" w:rsidR="00EE259A" w:rsidRDefault="00A317ED" w:rsidP="00A317E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r w:rsidRPr="00A317ED">
        <w:rPr>
          <w:rFonts w:ascii="Times New Roman" w:eastAsia="Times New Roman" w:hAnsi="Times New Roman" w:cs="Times New Roman"/>
          <w:kern w:val="0"/>
          <w:sz w:val="24"/>
          <w:szCs w:val="24"/>
          <w:lang w:eastAsia="de-AT"/>
          <w14:ligatures w14:val="none"/>
        </w:rPr>
        <w:t xml:space="preserve">Eine Klassifikation für </w:t>
      </w:r>
      <w:hyperlink r:id="rId109" w:tooltip="Pomerol (Weinbaugebiet)" w:history="1">
        <w:proofErr w:type="spellStart"/>
        <w:r w:rsidRPr="00A317ED">
          <w:rPr>
            <w:rFonts w:ascii="Times New Roman" w:eastAsia="Times New Roman" w:hAnsi="Times New Roman" w:cs="Times New Roman"/>
            <w:color w:val="0000FF"/>
            <w:kern w:val="0"/>
            <w:sz w:val="24"/>
            <w:szCs w:val="24"/>
            <w:u w:val="single"/>
            <w:lang w:eastAsia="de-AT"/>
            <w14:ligatures w14:val="none"/>
          </w:rPr>
          <w:t>Pomerol</w:t>
        </w:r>
        <w:proofErr w:type="spellEnd"/>
      </w:hyperlink>
      <w:r w:rsidRPr="00A317ED">
        <w:rPr>
          <w:rFonts w:ascii="Times New Roman" w:eastAsia="Times New Roman" w:hAnsi="Times New Roman" w:cs="Times New Roman"/>
          <w:kern w:val="0"/>
          <w:sz w:val="24"/>
          <w:szCs w:val="24"/>
          <w:lang w:eastAsia="de-AT"/>
          <w14:ligatures w14:val="none"/>
        </w:rPr>
        <w:t xml:space="preserve"> existiert bis heute nicht; formal sind also alle Weingüter in </w:t>
      </w:r>
      <w:proofErr w:type="spellStart"/>
      <w:r w:rsidRPr="00A317ED">
        <w:rPr>
          <w:rFonts w:ascii="Times New Roman" w:eastAsia="Times New Roman" w:hAnsi="Times New Roman" w:cs="Times New Roman"/>
          <w:kern w:val="0"/>
          <w:sz w:val="24"/>
          <w:szCs w:val="24"/>
          <w:lang w:eastAsia="de-AT"/>
          <w14:ligatures w14:val="none"/>
        </w:rPr>
        <w:t>Pomerol</w:t>
      </w:r>
      <w:proofErr w:type="spellEnd"/>
      <w:r w:rsidRPr="00A317ED">
        <w:rPr>
          <w:rFonts w:ascii="Times New Roman" w:eastAsia="Times New Roman" w:hAnsi="Times New Roman" w:cs="Times New Roman"/>
          <w:kern w:val="0"/>
          <w:sz w:val="24"/>
          <w:szCs w:val="24"/>
          <w:lang w:eastAsia="de-AT"/>
          <w14:ligatures w14:val="none"/>
        </w:rPr>
        <w:t xml:space="preserve"> „gleich gut“. Es gibt jedoch einige inoffiziell als Cru </w:t>
      </w:r>
      <w:proofErr w:type="spellStart"/>
      <w:r w:rsidRPr="00A317ED">
        <w:rPr>
          <w:rFonts w:ascii="Times New Roman" w:eastAsia="Times New Roman" w:hAnsi="Times New Roman" w:cs="Times New Roman"/>
          <w:kern w:val="0"/>
          <w:sz w:val="24"/>
          <w:szCs w:val="24"/>
          <w:lang w:eastAsia="de-AT"/>
          <w14:ligatures w14:val="none"/>
        </w:rPr>
        <w:t>Classés</w:t>
      </w:r>
      <w:proofErr w:type="spellEnd"/>
      <w:r w:rsidRPr="00A317ED">
        <w:rPr>
          <w:rFonts w:ascii="Times New Roman" w:eastAsia="Times New Roman" w:hAnsi="Times New Roman" w:cs="Times New Roman"/>
          <w:kern w:val="0"/>
          <w:sz w:val="24"/>
          <w:szCs w:val="24"/>
          <w:lang w:eastAsia="de-AT"/>
          <w14:ligatures w14:val="none"/>
        </w:rPr>
        <w:t xml:space="preserve"> angesehene </w:t>
      </w:r>
      <w:proofErr w:type="spellStart"/>
      <w:r w:rsidRPr="00A317ED">
        <w:rPr>
          <w:rFonts w:ascii="Times New Roman" w:eastAsia="Times New Roman" w:hAnsi="Times New Roman" w:cs="Times New Roman"/>
          <w:kern w:val="0"/>
          <w:sz w:val="24"/>
          <w:szCs w:val="24"/>
          <w:lang w:eastAsia="de-AT"/>
          <w14:ligatures w14:val="none"/>
        </w:rPr>
        <w:t>Châteaux</w:t>
      </w:r>
      <w:proofErr w:type="spellEnd"/>
      <w:r w:rsidRPr="00A317ED">
        <w:rPr>
          <w:rFonts w:ascii="Times New Roman" w:eastAsia="Times New Roman" w:hAnsi="Times New Roman" w:cs="Times New Roman"/>
          <w:kern w:val="0"/>
          <w:sz w:val="24"/>
          <w:szCs w:val="24"/>
          <w:lang w:eastAsia="de-AT"/>
          <w14:ligatures w14:val="none"/>
        </w:rPr>
        <w:t xml:space="preserve">. Allgemein anerkannt ist die überragende Stellung von </w:t>
      </w:r>
      <w:hyperlink r:id="rId110" w:tooltip="Château Pétrus" w:history="1">
        <w:r w:rsidRPr="00A317ED">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Pr="00A317ED">
          <w:rPr>
            <w:rFonts w:ascii="Times New Roman" w:eastAsia="Times New Roman" w:hAnsi="Times New Roman" w:cs="Times New Roman"/>
            <w:color w:val="0000FF"/>
            <w:kern w:val="0"/>
            <w:sz w:val="24"/>
            <w:szCs w:val="24"/>
            <w:u w:val="single"/>
            <w:lang w:eastAsia="de-AT"/>
            <w14:ligatures w14:val="none"/>
          </w:rPr>
          <w:t>Pétrus</w:t>
        </w:r>
        <w:proofErr w:type="spellEnd"/>
      </w:hyperlink>
      <w:r w:rsidRPr="00A317ED">
        <w:rPr>
          <w:rFonts w:ascii="Times New Roman" w:eastAsia="Times New Roman" w:hAnsi="Times New Roman" w:cs="Times New Roman"/>
          <w:kern w:val="0"/>
          <w:sz w:val="24"/>
          <w:szCs w:val="24"/>
          <w:lang w:eastAsia="de-AT"/>
          <w14:ligatures w14:val="none"/>
        </w:rPr>
        <w:t xml:space="preserve"> und die nur wenig geringere Stellung von </w:t>
      </w:r>
      <w:hyperlink r:id="rId111" w:tooltip="Château Lafleur" w:history="1">
        <w:r w:rsidRPr="00A317ED">
          <w:rPr>
            <w:rFonts w:ascii="Times New Roman" w:eastAsia="Times New Roman" w:hAnsi="Times New Roman" w:cs="Times New Roman"/>
            <w:color w:val="0000FF"/>
            <w:kern w:val="0"/>
            <w:sz w:val="24"/>
            <w:szCs w:val="24"/>
            <w:u w:val="single"/>
            <w:lang w:eastAsia="de-AT"/>
            <w14:ligatures w14:val="none"/>
          </w:rPr>
          <w:t xml:space="preserve">Chateau </w:t>
        </w:r>
        <w:proofErr w:type="spellStart"/>
        <w:r w:rsidRPr="00A317ED">
          <w:rPr>
            <w:rFonts w:ascii="Times New Roman" w:eastAsia="Times New Roman" w:hAnsi="Times New Roman" w:cs="Times New Roman"/>
            <w:color w:val="0000FF"/>
            <w:kern w:val="0"/>
            <w:sz w:val="24"/>
            <w:szCs w:val="24"/>
            <w:u w:val="single"/>
            <w:lang w:eastAsia="de-AT"/>
            <w14:ligatures w14:val="none"/>
          </w:rPr>
          <w:t>Lafleur</w:t>
        </w:r>
        <w:proofErr w:type="spellEnd"/>
      </w:hyperlink>
      <w:r w:rsidRPr="00A317ED">
        <w:rPr>
          <w:rFonts w:ascii="Times New Roman" w:eastAsia="Times New Roman" w:hAnsi="Times New Roman" w:cs="Times New Roman"/>
          <w:kern w:val="0"/>
          <w:sz w:val="24"/>
          <w:szCs w:val="24"/>
          <w:lang w:eastAsia="de-AT"/>
          <w14:ligatures w14:val="none"/>
        </w:rPr>
        <w:t xml:space="preserve">. Mitglieder der </w:t>
      </w:r>
      <w:hyperlink r:id="rId112" w:tooltip="Union des Grands Crus de Bordeaux" w:history="1">
        <w:r w:rsidRPr="00A317ED">
          <w:rPr>
            <w:rFonts w:ascii="Times New Roman" w:eastAsia="Times New Roman" w:hAnsi="Times New Roman" w:cs="Times New Roman"/>
            <w:color w:val="0000FF"/>
            <w:kern w:val="0"/>
            <w:sz w:val="24"/>
            <w:szCs w:val="24"/>
            <w:u w:val="single"/>
            <w:lang w:eastAsia="de-AT"/>
            <w14:ligatures w14:val="none"/>
          </w:rPr>
          <w:t xml:space="preserve">Union des Grands </w:t>
        </w:r>
        <w:proofErr w:type="spellStart"/>
        <w:r w:rsidRPr="00A317ED">
          <w:rPr>
            <w:rFonts w:ascii="Times New Roman" w:eastAsia="Times New Roman" w:hAnsi="Times New Roman" w:cs="Times New Roman"/>
            <w:color w:val="0000FF"/>
            <w:kern w:val="0"/>
            <w:sz w:val="24"/>
            <w:szCs w:val="24"/>
            <w:u w:val="single"/>
            <w:lang w:eastAsia="de-AT"/>
            <w14:ligatures w14:val="none"/>
          </w:rPr>
          <w:t>Crus</w:t>
        </w:r>
        <w:proofErr w:type="spellEnd"/>
      </w:hyperlink>
      <w:r w:rsidRPr="00A317ED">
        <w:rPr>
          <w:rFonts w:ascii="Times New Roman" w:eastAsia="Times New Roman" w:hAnsi="Times New Roman" w:cs="Times New Roman"/>
          <w:kern w:val="0"/>
          <w:sz w:val="24"/>
          <w:szCs w:val="24"/>
          <w:lang w:eastAsia="de-AT"/>
          <w14:ligatures w14:val="none"/>
        </w:rPr>
        <w:t xml:space="preserve"> sind die </w:t>
      </w:r>
      <w:proofErr w:type="spellStart"/>
      <w:r w:rsidRPr="00A317ED">
        <w:rPr>
          <w:rFonts w:ascii="Times New Roman" w:eastAsia="Times New Roman" w:hAnsi="Times New Roman" w:cs="Times New Roman"/>
          <w:kern w:val="0"/>
          <w:sz w:val="24"/>
          <w:szCs w:val="24"/>
          <w:lang w:eastAsia="de-AT"/>
          <w14:ligatures w14:val="none"/>
        </w:rPr>
        <w:t>Châteaux</w:t>
      </w:r>
      <w:proofErr w:type="spellEnd"/>
      <w:r w:rsidRPr="00A317ED">
        <w:rPr>
          <w:rFonts w:ascii="Times New Roman" w:eastAsia="Times New Roman" w:hAnsi="Times New Roman" w:cs="Times New Roman"/>
          <w:kern w:val="0"/>
          <w:sz w:val="24"/>
          <w:szCs w:val="24"/>
          <w:lang w:eastAsia="de-AT"/>
          <w14:ligatures w14:val="none"/>
        </w:rPr>
        <w:t xml:space="preserve"> </w:t>
      </w:r>
      <w:hyperlink r:id="rId113" w:tooltip="Château Beauregard (Seite nicht vorhanden)" w:history="1">
        <w:r w:rsidRPr="00A317ED">
          <w:rPr>
            <w:rFonts w:ascii="Times New Roman" w:eastAsia="Times New Roman" w:hAnsi="Times New Roman" w:cs="Times New Roman"/>
            <w:color w:val="0000FF"/>
            <w:kern w:val="0"/>
            <w:sz w:val="24"/>
            <w:szCs w:val="24"/>
            <w:u w:val="single"/>
            <w:lang w:eastAsia="de-AT"/>
            <w14:ligatures w14:val="none"/>
          </w:rPr>
          <w:t>Beauregard</w:t>
        </w:r>
      </w:hyperlink>
      <w:r w:rsidRPr="00A317ED">
        <w:rPr>
          <w:rFonts w:ascii="Times New Roman" w:eastAsia="Times New Roman" w:hAnsi="Times New Roman" w:cs="Times New Roman"/>
          <w:kern w:val="0"/>
          <w:sz w:val="24"/>
          <w:szCs w:val="24"/>
          <w:lang w:eastAsia="de-AT"/>
          <w14:ligatures w14:val="none"/>
        </w:rPr>
        <w:t xml:space="preserve">, </w:t>
      </w:r>
      <w:hyperlink r:id="rId114" w:tooltip="Château Clinet (Seite nicht vorhanden)" w:history="1">
        <w:proofErr w:type="spellStart"/>
        <w:r w:rsidRPr="00A317ED">
          <w:rPr>
            <w:rFonts w:ascii="Times New Roman" w:eastAsia="Times New Roman" w:hAnsi="Times New Roman" w:cs="Times New Roman"/>
            <w:color w:val="0000FF"/>
            <w:kern w:val="0"/>
            <w:sz w:val="24"/>
            <w:szCs w:val="24"/>
            <w:u w:val="single"/>
            <w:lang w:eastAsia="de-AT"/>
            <w14:ligatures w14:val="none"/>
          </w:rPr>
          <w:t>Clinet</w:t>
        </w:r>
        <w:proofErr w:type="spellEnd"/>
      </w:hyperlink>
      <w:r w:rsidRPr="00A317ED">
        <w:rPr>
          <w:rFonts w:ascii="Times New Roman" w:eastAsia="Times New Roman" w:hAnsi="Times New Roman" w:cs="Times New Roman"/>
          <w:kern w:val="0"/>
          <w:sz w:val="24"/>
          <w:szCs w:val="24"/>
          <w:lang w:eastAsia="de-AT"/>
          <w14:ligatures w14:val="none"/>
        </w:rPr>
        <w:t xml:space="preserve">, </w:t>
      </w:r>
      <w:proofErr w:type="spellStart"/>
      <w:r w:rsidRPr="00A317ED">
        <w:rPr>
          <w:rFonts w:ascii="Times New Roman" w:eastAsia="Times New Roman" w:hAnsi="Times New Roman" w:cs="Times New Roman"/>
          <w:kern w:val="0"/>
          <w:sz w:val="24"/>
          <w:szCs w:val="24"/>
          <w:lang w:eastAsia="de-AT"/>
          <w14:ligatures w14:val="none"/>
        </w:rPr>
        <w:t>Gazin</w:t>
      </w:r>
      <w:proofErr w:type="spellEnd"/>
      <w:r w:rsidRPr="00A317ED">
        <w:rPr>
          <w:rFonts w:ascii="Times New Roman" w:eastAsia="Times New Roman" w:hAnsi="Times New Roman" w:cs="Times New Roman"/>
          <w:kern w:val="0"/>
          <w:sz w:val="24"/>
          <w:szCs w:val="24"/>
          <w:lang w:eastAsia="de-AT"/>
          <w14:ligatures w14:val="none"/>
        </w:rPr>
        <w:t xml:space="preserve">, </w:t>
      </w:r>
      <w:hyperlink r:id="rId115" w:tooltip="Château L’Évangile (Seite nicht vorhanden)" w:history="1">
        <w:proofErr w:type="spellStart"/>
        <w:r w:rsidRPr="00A317ED">
          <w:rPr>
            <w:rFonts w:ascii="Times New Roman" w:eastAsia="Times New Roman" w:hAnsi="Times New Roman" w:cs="Times New Roman"/>
            <w:color w:val="0000FF"/>
            <w:kern w:val="0"/>
            <w:sz w:val="24"/>
            <w:szCs w:val="24"/>
            <w:u w:val="single"/>
            <w:lang w:eastAsia="de-AT"/>
            <w14:ligatures w14:val="none"/>
          </w:rPr>
          <w:t>L’Évangile</w:t>
        </w:r>
        <w:proofErr w:type="spellEnd"/>
      </w:hyperlink>
      <w:r w:rsidRPr="00A317ED">
        <w:rPr>
          <w:rFonts w:ascii="Times New Roman" w:eastAsia="Times New Roman" w:hAnsi="Times New Roman" w:cs="Times New Roman"/>
          <w:kern w:val="0"/>
          <w:sz w:val="24"/>
          <w:szCs w:val="24"/>
          <w:lang w:eastAsia="de-AT"/>
          <w14:ligatures w14:val="none"/>
        </w:rPr>
        <w:t xml:space="preserve">, La </w:t>
      </w:r>
      <w:proofErr w:type="spellStart"/>
      <w:r w:rsidRPr="00A317ED">
        <w:rPr>
          <w:rFonts w:ascii="Times New Roman" w:eastAsia="Times New Roman" w:hAnsi="Times New Roman" w:cs="Times New Roman"/>
          <w:kern w:val="0"/>
          <w:sz w:val="24"/>
          <w:szCs w:val="24"/>
          <w:lang w:eastAsia="de-AT"/>
          <w14:ligatures w14:val="none"/>
        </w:rPr>
        <w:t>Cabanne</w:t>
      </w:r>
      <w:proofErr w:type="spellEnd"/>
      <w:r w:rsidRPr="00A317ED">
        <w:rPr>
          <w:rFonts w:ascii="Times New Roman" w:eastAsia="Times New Roman" w:hAnsi="Times New Roman" w:cs="Times New Roman"/>
          <w:kern w:val="0"/>
          <w:sz w:val="24"/>
          <w:szCs w:val="24"/>
          <w:lang w:eastAsia="de-AT"/>
          <w14:ligatures w14:val="none"/>
        </w:rPr>
        <w:t xml:space="preserve">, </w:t>
      </w:r>
      <w:hyperlink r:id="rId116" w:tooltip="Château La Conseillante" w:history="1">
        <w:r w:rsidRPr="00A317ED">
          <w:rPr>
            <w:rFonts w:ascii="Times New Roman" w:eastAsia="Times New Roman" w:hAnsi="Times New Roman" w:cs="Times New Roman"/>
            <w:color w:val="0000FF"/>
            <w:kern w:val="0"/>
            <w:sz w:val="24"/>
            <w:szCs w:val="24"/>
            <w:u w:val="single"/>
            <w:lang w:eastAsia="de-AT"/>
            <w14:ligatures w14:val="none"/>
          </w:rPr>
          <w:t xml:space="preserve">La </w:t>
        </w:r>
        <w:proofErr w:type="spellStart"/>
        <w:r w:rsidRPr="00A317ED">
          <w:rPr>
            <w:rFonts w:ascii="Times New Roman" w:eastAsia="Times New Roman" w:hAnsi="Times New Roman" w:cs="Times New Roman"/>
            <w:color w:val="0000FF"/>
            <w:kern w:val="0"/>
            <w:sz w:val="24"/>
            <w:szCs w:val="24"/>
            <w:u w:val="single"/>
            <w:lang w:eastAsia="de-AT"/>
            <w14:ligatures w14:val="none"/>
          </w:rPr>
          <w:t>Conseillante</w:t>
        </w:r>
        <w:proofErr w:type="spellEnd"/>
      </w:hyperlink>
      <w:r w:rsidRPr="00A317ED">
        <w:rPr>
          <w:rFonts w:ascii="Times New Roman" w:eastAsia="Times New Roman" w:hAnsi="Times New Roman" w:cs="Times New Roman"/>
          <w:kern w:val="0"/>
          <w:sz w:val="24"/>
          <w:szCs w:val="24"/>
          <w:lang w:eastAsia="de-AT"/>
          <w14:ligatures w14:val="none"/>
        </w:rPr>
        <w:t xml:space="preserve">, La Croix de Gay, La Pointe, Petit Village, </w:t>
      </w:r>
      <w:hyperlink r:id="rId117" w:tooltip="Vieux-Château Certan (Seite nicht vorhanden)" w:history="1">
        <w:r w:rsidRPr="00A317ED">
          <w:rPr>
            <w:rFonts w:ascii="Times New Roman" w:eastAsia="Times New Roman" w:hAnsi="Times New Roman" w:cs="Times New Roman"/>
            <w:color w:val="0000FF"/>
            <w:kern w:val="0"/>
            <w:sz w:val="24"/>
            <w:szCs w:val="24"/>
            <w:u w:val="single"/>
            <w:lang w:eastAsia="de-AT"/>
            <w14:ligatures w14:val="none"/>
          </w:rPr>
          <w:t xml:space="preserve">Vieux-Château </w:t>
        </w:r>
        <w:proofErr w:type="spellStart"/>
        <w:r w:rsidRPr="00A317ED">
          <w:rPr>
            <w:rFonts w:ascii="Times New Roman" w:eastAsia="Times New Roman" w:hAnsi="Times New Roman" w:cs="Times New Roman"/>
            <w:color w:val="0000FF"/>
            <w:kern w:val="0"/>
            <w:sz w:val="24"/>
            <w:szCs w:val="24"/>
            <w:u w:val="single"/>
            <w:lang w:eastAsia="de-AT"/>
            <w14:ligatures w14:val="none"/>
          </w:rPr>
          <w:t>Certan</w:t>
        </w:r>
        <w:proofErr w:type="spellEnd"/>
      </w:hyperlink>
      <w:r w:rsidRPr="00A317ED">
        <w:rPr>
          <w:rFonts w:ascii="Times New Roman" w:eastAsia="Times New Roman" w:hAnsi="Times New Roman" w:cs="Times New Roman"/>
          <w:kern w:val="0"/>
          <w:sz w:val="24"/>
          <w:szCs w:val="24"/>
          <w:lang w:eastAsia="de-AT"/>
          <w14:ligatures w14:val="none"/>
        </w:rPr>
        <w:t xml:space="preserve"> und </w:t>
      </w:r>
      <w:hyperlink r:id="rId118" w:tooltip="Château Le Pin" w:history="1">
        <w:r w:rsidRPr="00A317ED">
          <w:rPr>
            <w:rFonts w:ascii="Times New Roman" w:eastAsia="Times New Roman" w:hAnsi="Times New Roman" w:cs="Times New Roman"/>
            <w:color w:val="0000FF"/>
            <w:kern w:val="0"/>
            <w:sz w:val="24"/>
            <w:szCs w:val="24"/>
            <w:u w:val="single"/>
            <w:lang w:eastAsia="de-AT"/>
            <w14:ligatures w14:val="none"/>
          </w:rPr>
          <w:t>Le Pin</w:t>
        </w:r>
      </w:hyperlink>
      <w:r w:rsidRPr="00A317ED">
        <w:rPr>
          <w:rFonts w:ascii="Times New Roman" w:eastAsia="Times New Roman" w:hAnsi="Times New Roman" w:cs="Times New Roman"/>
          <w:kern w:val="0"/>
          <w:sz w:val="24"/>
          <w:szCs w:val="24"/>
          <w:lang w:eastAsia="de-AT"/>
          <w14:ligatures w14:val="none"/>
        </w:rPr>
        <w:t>. Die Mitglieder der „</w:t>
      </w:r>
      <w:proofErr w:type="spellStart"/>
      <w:r w:rsidRPr="00A317ED">
        <w:rPr>
          <w:rFonts w:ascii="Times New Roman" w:eastAsia="Times New Roman" w:hAnsi="Times New Roman" w:cs="Times New Roman"/>
          <w:kern w:val="0"/>
          <w:sz w:val="24"/>
          <w:szCs w:val="24"/>
          <w:lang w:eastAsia="de-AT"/>
          <w14:ligatures w14:val="none"/>
        </w:rPr>
        <w:fldChar w:fldCharType="begin"/>
      </w:r>
      <w:r w:rsidRPr="00A317ED">
        <w:rPr>
          <w:rFonts w:ascii="Times New Roman" w:eastAsia="Times New Roman" w:hAnsi="Times New Roman" w:cs="Times New Roman"/>
          <w:kern w:val="0"/>
          <w:sz w:val="24"/>
          <w:szCs w:val="24"/>
          <w:lang w:eastAsia="de-AT"/>
          <w14:ligatures w14:val="none"/>
        </w:rPr>
        <w:instrText>HYPERLINK "https://de.wikipedia.org/wiki/Jean-Pierre_Moueix" \o "Jean-Pierre Moueix"</w:instrText>
      </w:r>
      <w:r w:rsidRPr="00A317ED">
        <w:rPr>
          <w:rFonts w:ascii="Times New Roman" w:eastAsia="Times New Roman" w:hAnsi="Times New Roman" w:cs="Times New Roman"/>
          <w:kern w:val="0"/>
          <w:sz w:val="24"/>
          <w:szCs w:val="24"/>
          <w:lang w:eastAsia="de-AT"/>
          <w14:ligatures w14:val="none"/>
        </w:rPr>
      </w:r>
      <w:r w:rsidRPr="00A317ED">
        <w:rPr>
          <w:rFonts w:ascii="Times New Roman" w:eastAsia="Times New Roman" w:hAnsi="Times New Roman" w:cs="Times New Roman"/>
          <w:kern w:val="0"/>
          <w:sz w:val="24"/>
          <w:szCs w:val="24"/>
          <w:lang w:eastAsia="de-AT"/>
          <w14:ligatures w14:val="none"/>
        </w:rPr>
        <w:fldChar w:fldCharType="separate"/>
      </w:r>
      <w:r w:rsidRPr="00A317ED">
        <w:rPr>
          <w:rFonts w:ascii="Times New Roman" w:eastAsia="Times New Roman" w:hAnsi="Times New Roman" w:cs="Times New Roman"/>
          <w:color w:val="0000FF"/>
          <w:kern w:val="0"/>
          <w:sz w:val="24"/>
          <w:szCs w:val="24"/>
          <w:u w:val="single"/>
          <w:lang w:eastAsia="de-AT"/>
          <w14:ligatures w14:val="none"/>
        </w:rPr>
        <w:t>Moueix</w:t>
      </w:r>
      <w:proofErr w:type="spellEnd"/>
      <w:r w:rsidRPr="00A317ED">
        <w:rPr>
          <w:rFonts w:ascii="Times New Roman" w:eastAsia="Times New Roman" w:hAnsi="Times New Roman" w:cs="Times New Roman"/>
          <w:kern w:val="0"/>
          <w:sz w:val="24"/>
          <w:szCs w:val="24"/>
          <w:lang w:eastAsia="de-AT"/>
          <w14:ligatures w14:val="none"/>
        </w:rPr>
        <w:fldChar w:fldCharType="end"/>
      </w:r>
      <w:r w:rsidRPr="00A317ED">
        <w:rPr>
          <w:rFonts w:ascii="Times New Roman" w:eastAsia="Times New Roman" w:hAnsi="Times New Roman" w:cs="Times New Roman"/>
          <w:kern w:val="0"/>
          <w:sz w:val="24"/>
          <w:szCs w:val="24"/>
          <w:lang w:eastAsia="de-AT"/>
          <w14:ligatures w14:val="none"/>
        </w:rPr>
        <w:t xml:space="preserve">-Familie“ </w:t>
      </w:r>
      <w:hyperlink r:id="rId119" w:tooltip="Château Trotanoy (Seite nicht vorhanden)" w:history="1">
        <w:r w:rsidRPr="00A317ED">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Pr="00A317ED">
          <w:rPr>
            <w:rFonts w:ascii="Times New Roman" w:eastAsia="Times New Roman" w:hAnsi="Times New Roman" w:cs="Times New Roman"/>
            <w:color w:val="0000FF"/>
            <w:kern w:val="0"/>
            <w:sz w:val="24"/>
            <w:szCs w:val="24"/>
            <w:u w:val="single"/>
            <w:lang w:eastAsia="de-AT"/>
            <w14:ligatures w14:val="none"/>
          </w:rPr>
          <w:t>Trotanoy</w:t>
        </w:r>
        <w:proofErr w:type="spellEnd"/>
      </w:hyperlink>
      <w:r w:rsidRPr="00A317ED">
        <w:rPr>
          <w:rFonts w:ascii="Times New Roman" w:eastAsia="Times New Roman" w:hAnsi="Times New Roman" w:cs="Times New Roman"/>
          <w:kern w:val="0"/>
          <w:sz w:val="24"/>
          <w:szCs w:val="24"/>
          <w:lang w:eastAsia="de-AT"/>
          <w14:ligatures w14:val="none"/>
        </w:rPr>
        <w:t xml:space="preserve">, </w:t>
      </w:r>
      <w:hyperlink r:id="rId120" w:tooltip="Château Latour à Pomerol (Seite nicht vorhanden)" w:history="1">
        <w:r w:rsidRPr="00A317ED">
          <w:rPr>
            <w:rFonts w:ascii="Times New Roman" w:eastAsia="Times New Roman" w:hAnsi="Times New Roman" w:cs="Times New Roman"/>
            <w:color w:val="0000FF"/>
            <w:kern w:val="0"/>
            <w:sz w:val="24"/>
            <w:szCs w:val="24"/>
            <w:u w:val="single"/>
            <w:lang w:eastAsia="de-AT"/>
            <w14:ligatures w14:val="none"/>
          </w:rPr>
          <w:t xml:space="preserve">Latour à </w:t>
        </w:r>
        <w:proofErr w:type="spellStart"/>
        <w:r w:rsidRPr="00A317ED">
          <w:rPr>
            <w:rFonts w:ascii="Times New Roman" w:eastAsia="Times New Roman" w:hAnsi="Times New Roman" w:cs="Times New Roman"/>
            <w:color w:val="0000FF"/>
            <w:kern w:val="0"/>
            <w:sz w:val="24"/>
            <w:szCs w:val="24"/>
            <w:u w:val="single"/>
            <w:lang w:eastAsia="de-AT"/>
            <w14:ligatures w14:val="none"/>
          </w:rPr>
          <w:t>Pomerol</w:t>
        </w:r>
        <w:proofErr w:type="spellEnd"/>
      </w:hyperlink>
      <w:r w:rsidRPr="00A317ED">
        <w:rPr>
          <w:rFonts w:ascii="Times New Roman" w:eastAsia="Times New Roman" w:hAnsi="Times New Roman" w:cs="Times New Roman"/>
          <w:kern w:val="0"/>
          <w:sz w:val="24"/>
          <w:szCs w:val="24"/>
          <w:lang w:eastAsia="de-AT"/>
          <w14:ligatures w14:val="none"/>
        </w:rPr>
        <w:t xml:space="preserve">, La Fleur-Petrus, </w:t>
      </w:r>
      <w:proofErr w:type="spellStart"/>
      <w:r w:rsidRPr="00A317ED">
        <w:rPr>
          <w:rFonts w:ascii="Times New Roman" w:eastAsia="Times New Roman" w:hAnsi="Times New Roman" w:cs="Times New Roman"/>
          <w:kern w:val="0"/>
          <w:sz w:val="24"/>
          <w:szCs w:val="24"/>
          <w:lang w:eastAsia="de-AT"/>
          <w14:ligatures w14:val="none"/>
        </w:rPr>
        <w:t>Lafleur-Gazin</w:t>
      </w:r>
      <w:proofErr w:type="spellEnd"/>
      <w:r w:rsidRPr="00A317ED">
        <w:rPr>
          <w:rFonts w:ascii="Times New Roman" w:eastAsia="Times New Roman" w:hAnsi="Times New Roman" w:cs="Times New Roman"/>
          <w:kern w:val="0"/>
          <w:sz w:val="24"/>
          <w:szCs w:val="24"/>
          <w:lang w:eastAsia="de-AT"/>
          <w14:ligatures w14:val="none"/>
        </w:rPr>
        <w:t xml:space="preserve"> und Hosanna gehören ihr trotz vergleichbarer Qualität allerdings nicht an.</w:t>
      </w:r>
    </w:p>
    <w:p w14:paraId="4754FBDC" w14:textId="77777777" w:rsidR="00EE259A" w:rsidRDefault="00EE259A"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31B998D2" w14:textId="77777777" w:rsidR="00A317ED" w:rsidRDefault="00A317ED"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06CC1FB7" w14:textId="77777777" w:rsidR="00A317ED" w:rsidRDefault="00A317ED"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17CB1F93" w14:textId="77777777" w:rsidR="00A317ED" w:rsidRDefault="00A317ED"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66221740" w14:textId="77777777" w:rsidR="00A317ED" w:rsidRDefault="00A317ED"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4E34C393" w14:textId="5182BF23" w:rsidR="00A317ED" w:rsidRDefault="00A317ED"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r w:rsidRPr="00A317ED">
        <w:rPr>
          <w:noProof/>
        </w:rPr>
        <w:drawing>
          <wp:inline distT="0" distB="0" distL="0" distR="0" wp14:anchorId="1FEB8FDD" wp14:editId="56B7DE4A">
            <wp:extent cx="5760720" cy="4324985"/>
            <wp:effectExtent l="0" t="0" r="0" b="0"/>
            <wp:docPr id="11632810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81016" name=""/>
                    <pic:cNvPicPr/>
                  </pic:nvPicPr>
                  <pic:blipFill>
                    <a:blip r:embed="rId121"/>
                    <a:stretch>
                      <a:fillRect/>
                    </a:stretch>
                  </pic:blipFill>
                  <pic:spPr>
                    <a:xfrm>
                      <a:off x="0" y="0"/>
                      <a:ext cx="5760720" cy="4324985"/>
                    </a:xfrm>
                    <a:prstGeom prst="rect">
                      <a:avLst/>
                    </a:prstGeom>
                  </pic:spPr>
                </pic:pic>
              </a:graphicData>
            </a:graphic>
          </wp:inline>
        </w:drawing>
      </w:r>
    </w:p>
    <w:p w14:paraId="0563E85F" w14:textId="77777777" w:rsidR="00A317ED" w:rsidRDefault="00A317ED"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0800FB29" w14:textId="77777777" w:rsidR="00A317ED" w:rsidRDefault="00A317ED"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2C10A277" w14:textId="3F848024" w:rsidR="004960B8" w:rsidRDefault="004960B8" w:rsidP="00E94B9D">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r>
        <w:rPr>
          <w:rFonts w:ascii="Times New Roman" w:eastAsia="Times New Roman" w:hAnsi="Times New Roman" w:cs="Times New Roman"/>
          <w:b/>
          <w:bCs/>
          <w:kern w:val="0"/>
          <w:sz w:val="24"/>
          <w:szCs w:val="24"/>
          <w:lang w:eastAsia="de-AT"/>
          <w14:ligatures w14:val="none"/>
        </w:rPr>
        <w:lastRenderedPageBreak/>
        <w:t>Große Bordeaux Verkostung Weinzirkel Eisenstadt 24.11.2023</w:t>
      </w:r>
    </w:p>
    <w:p w14:paraId="1599F89B" w14:textId="302EB295" w:rsidR="00E94B9D" w:rsidRPr="00E94B9D" w:rsidRDefault="004960B8" w:rsidP="00E94B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roofErr w:type="gramStart"/>
      <w:r>
        <w:rPr>
          <w:rFonts w:ascii="Times New Roman" w:eastAsia="Times New Roman" w:hAnsi="Times New Roman" w:cs="Times New Roman"/>
          <w:b/>
          <w:bCs/>
          <w:kern w:val="0"/>
          <w:sz w:val="24"/>
          <w:szCs w:val="24"/>
          <w:lang w:eastAsia="de-AT"/>
          <w14:ligatures w14:val="none"/>
        </w:rPr>
        <w:t>1 .</w:t>
      </w:r>
      <w:proofErr w:type="gramEnd"/>
      <w:r>
        <w:rPr>
          <w:rFonts w:ascii="Times New Roman" w:eastAsia="Times New Roman" w:hAnsi="Times New Roman" w:cs="Times New Roman"/>
          <w:b/>
          <w:bCs/>
          <w:kern w:val="0"/>
          <w:sz w:val="24"/>
          <w:szCs w:val="24"/>
          <w:lang w:eastAsia="de-AT"/>
          <w14:ligatures w14:val="none"/>
        </w:rPr>
        <w:t xml:space="preserve">) </w:t>
      </w:r>
      <w:r w:rsidR="00E94B9D" w:rsidRPr="00E94B9D">
        <w:rPr>
          <w:rFonts w:ascii="Times New Roman" w:eastAsia="Times New Roman" w:hAnsi="Times New Roman" w:cs="Times New Roman"/>
          <w:b/>
          <w:bCs/>
          <w:kern w:val="0"/>
          <w:sz w:val="24"/>
          <w:szCs w:val="24"/>
          <w:lang w:eastAsia="de-AT"/>
          <w14:ligatures w14:val="none"/>
        </w:rPr>
        <w:t xml:space="preserve">Das Château </w:t>
      </w:r>
      <w:proofErr w:type="spellStart"/>
      <w:r w:rsidR="00E94B9D" w:rsidRPr="00E94B9D">
        <w:rPr>
          <w:rFonts w:ascii="Times New Roman" w:eastAsia="Times New Roman" w:hAnsi="Times New Roman" w:cs="Times New Roman"/>
          <w:b/>
          <w:bCs/>
          <w:kern w:val="0"/>
          <w:sz w:val="24"/>
          <w:szCs w:val="24"/>
          <w:lang w:eastAsia="de-AT"/>
          <w14:ligatures w14:val="none"/>
        </w:rPr>
        <w:t>Cantinot</w:t>
      </w:r>
      <w:proofErr w:type="spellEnd"/>
      <w:r w:rsidR="00E94B9D" w:rsidRPr="00E94B9D">
        <w:rPr>
          <w:rFonts w:ascii="Times New Roman" w:eastAsia="Times New Roman" w:hAnsi="Times New Roman" w:cs="Times New Roman"/>
          <w:kern w:val="0"/>
          <w:sz w:val="24"/>
          <w:szCs w:val="24"/>
          <w:lang w:eastAsia="de-AT"/>
          <w14:ligatures w14:val="none"/>
        </w:rPr>
        <w:t xml:space="preserve"> befindet sich in Cars in der Appellation </w:t>
      </w:r>
      <w:proofErr w:type="spellStart"/>
      <w:r w:rsidR="00E94B9D" w:rsidRPr="00E94B9D">
        <w:rPr>
          <w:rFonts w:ascii="Times New Roman" w:eastAsia="Times New Roman" w:hAnsi="Times New Roman" w:cs="Times New Roman"/>
          <w:kern w:val="0"/>
          <w:sz w:val="24"/>
          <w:szCs w:val="24"/>
          <w:lang w:eastAsia="de-AT"/>
          <w14:ligatures w14:val="none"/>
        </w:rPr>
        <w:t>Blaye</w:t>
      </w:r>
      <w:proofErr w:type="spellEnd"/>
      <w:r w:rsidR="00E94B9D" w:rsidRPr="00E94B9D">
        <w:rPr>
          <w:rFonts w:ascii="Times New Roman" w:eastAsia="Times New Roman" w:hAnsi="Times New Roman" w:cs="Times New Roman"/>
          <w:kern w:val="0"/>
          <w:sz w:val="24"/>
          <w:szCs w:val="24"/>
          <w:lang w:eastAsia="de-AT"/>
          <w14:ligatures w14:val="none"/>
        </w:rPr>
        <w:t xml:space="preserve"> </w:t>
      </w:r>
      <w:proofErr w:type="spellStart"/>
      <w:r w:rsidR="00E94B9D" w:rsidRPr="00E94B9D">
        <w:rPr>
          <w:rFonts w:ascii="Times New Roman" w:eastAsia="Times New Roman" w:hAnsi="Times New Roman" w:cs="Times New Roman"/>
          <w:kern w:val="0"/>
          <w:sz w:val="24"/>
          <w:szCs w:val="24"/>
          <w:lang w:eastAsia="de-AT"/>
          <w14:ligatures w14:val="none"/>
        </w:rPr>
        <w:t>Côtes</w:t>
      </w:r>
      <w:proofErr w:type="spellEnd"/>
      <w:r w:rsidR="00E94B9D" w:rsidRPr="00E94B9D">
        <w:rPr>
          <w:rFonts w:ascii="Times New Roman" w:eastAsia="Times New Roman" w:hAnsi="Times New Roman" w:cs="Times New Roman"/>
          <w:kern w:val="0"/>
          <w:sz w:val="24"/>
          <w:szCs w:val="24"/>
          <w:lang w:eastAsia="de-AT"/>
          <w14:ligatures w14:val="none"/>
        </w:rPr>
        <w:t xml:space="preserve"> de </w:t>
      </w:r>
      <w:proofErr w:type="gramStart"/>
      <w:r w:rsidR="00E94B9D" w:rsidRPr="00E94B9D">
        <w:rPr>
          <w:rFonts w:ascii="Times New Roman" w:eastAsia="Times New Roman" w:hAnsi="Times New Roman" w:cs="Times New Roman"/>
          <w:kern w:val="0"/>
          <w:sz w:val="24"/>
          <w:szCs w:val="24"/>
          <w:lang w:eastAsia="de-AT"/>
          <w14:ligatures w14:val="none"/>
        </w:rPr>
        <w:t>Bordeaux  Nach</w:t>
      </w:r>
      <w:proofErr w:type="gramEnd"/>
      <w:r w:rsidR="00E94B9D" w:rsidRPr="00E94B9D">
        <w:rPr>
          <w:rFonts w:ascii="Times New Roman" w:eastAsia="Times New Roman" w:hAnsi="Times New Roman" w:cs="Times New Roman"/>
          <w:kern w:val="0"/>
          <w:sz w:val="24"/>
          <w:szCs w:val="24"/>
          <w:lang w:eastAsia="de-AT"/>
          <w14:ligatures w14:val="none"/>
        </w:rPr>
        <w:t xml:space="preserve"> einem Leben in der maritimen Welt erwarb Yann </w:t>
      </w:r>
      <w:proofErr w:type="spellStart"/>
      <w:r w:rsidR="00E94B9D" w:rsidRPr="00E94B9D">
        <w:rPr>
          <w:rFonts w:ascii="Times New Roman" w:eastAsia="Times New Roman" w:hAnsi="Times New Roman" w:cs="Times New Roman"/>
          <w:kern w:val="0"/>
          <w:sz w:val="24"/>
          <w:szCs w:val="24"/>
          <w:lang w:eastAsia="de-AT"/>
          <w14:ligatures w14:val="none"/>
        </w:rPr>
        <w:t>Bouscasse</w:t>
      </w:r>
      <w:proofErr w:type="spellEnd"/>
      <w:r w:rsidR="00E94B9D" w:rsidRPr="00E94B9D">
        <w:rPr>
          <w:rFonts w:ascii="Times New Roman" w:eastAsia="Times New Roman" w:hAnsi="Times New Roman" w:cs="Times New Roman"/>
          <w:kern w:val="0"/>
          <w:sz w:val="24"/>
          <w:szCs w:val="24"/>
          <w:lang w:eastAsia="de-AT"/>
          <w14:ligatures w14:val="none"/>
        </w:rPr>
        <w:t xml:space="preserve"> 2002 zusammen mit seiner Frau Florence das Schloss</w:t>
      </w:r>
    </w:p>
    <w:p w14:paraId="0F19257B" w14:textId="2C320296" w:rsidR="00E94B9D" w:rsidRPr="00E94B9D" w:rsidRDefault="00E94B9D" w:rsidP="00E94B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4B9D">
        <w:rPr>
          <w:rFonts w:ascii="Times New Roman" w:eastAsia="Times New Roman" w:hAnsi="Times New Roman" w:cs="Times New Roman"/>
          <w:kern w:val="0"/>
          <w:sz w:val="24"/>
          <w:szCs w:val="24"/>
          <w:lang w:eastAsia="de-AT"/>
          <w14:ligatures w14:val="none"/>
        </w:rPr>
        <w:t xml:space="preserve">Château </w:t>
      </w:r>
      <w:proofErr w:type="spellStart"/>
      <w:r w:rsidRPr="00E94B9D">
        <w:rPr>
          <w:rFonts w:ascii="Times New Roman" w:eastAsia="Times New Roman" w:hAnsi="Times New Roman" w:cs="Times New Roman"/>
          <w:kern w:val="0"/>
          <w:sz w:val="24"/>
          <w:szCs w:val="24"/>
          <w:lang w:eastAsia="de-AT"/>
          <w14:ligatures w14:val="none"/>
        </w:rPr>
        <w:t>Cantinot</w:t>
      </w:r>
      <w:proofErr w:type="spellEnd"/>
      <w:r w:rsidRPr="00E94B9D">
        <w:rPr>
          <w:rFonts w:ascii="Times New Roman" w:eastAsia="Times New Roman" w:hAnsi="Times New Roman" w:cs="Times New Roman"/>
          <w:kern w:val="0"/>
          <w:sz w:val="24"/>
          <w:szCs w:val="24"/>
          <w:lang w:eastAsia="de-AT"/>
          <w14:ligatures w14:val="none"/>
        </w:rPr>
        <w:t xml:space="preserve"> 2015 ist der Premier </w:t>
      </w:r>
      <w:proofErr w:type="spellStart"/>
      <w:r w:rsidRPr="00E94B9D">
        <w:rPr>
          <w:rFonts w:ascii="Times New Roman" w:eastAsia="Times New Roman" w:hAnsi="Times New Roman" w:cs="Times New Roman"/>
          <w:kern w:val="0"/>
          <w:sz w:val="24"/>
          <w:szCs w:val="24"/>
          <w:lang w:eastAsia="de-AT"/>
          <w14:ligatures w14:val="none"/>
        </w:rPr>
        <w:t>Wine</w:t>
      </w:r>
      <w:proofErr w:type="spellEnd"/>
      <w:r w:rsidRPr="00E94B9D">
        <w:rPr>
          <w:rFonts w:ascii="Times New Roman" w:eastAsia="Times New Roman" w:hAnsi="Times New Roman" w:cs="Times New Roman"/>
          <w:kern w:val="0"/>
          <w:sz w:val="24"/>
          <w:szCs w:val="24"/>
          <w:lang w:eastAsia="de-AT"/>
          <w14:ligatures w14:val="none"/>
        </w:rPr>
        <w:t xml:space="preserve"> </w:t>
      </w:r>
      <w:proofErr w:type="gramStart"/>
      <w:r w:rsidRPr="00E94B9D">
        <w:rPr>
          <w:rFonts w:ascii="Times New Roman" w:eastAsia="Times New Roman" w:hAnsi="Times New Roman" w:cs="Times New Roman"/>
          <w:kern w:val="0"/>
          <w:sz w:val="24"/>
          <w:szCs w:val="24"/>
          <w:lang w:eastAsia="de-AT"/>
          <w14:ligatures w14:val="none"/>
        </w:rPr>
        <w:t>des Château</w:t>
      </w:r>
      <w:proofErr w:type="gramEnd"/>
      <w:r w:rsidRPr="00E94B9D">
        <w:rPr>
          <w:rFonts w:ascii="Times New Roman" w:eastAsia="Times New Roman" w:hAnsi="Times New Roman" w:cs="Times New Roman"/>
          <w:kern w:val="0"/>
          <w:sz w:val="24"/>
          <w:szCs w:val="24"/>
          <w:lang w:eastAsia="de-AT"/>
          <w14:ligatures w14:val="none"/>
        </w:rPr>
        <w:t xml:space="preserve">, dessen erster Jahrgang 2002 veröffentlicht wurde. Es ist eine klassische Mischung aus Merlot, Cabernet Sauvignon und Cabernet </w:t>
      </w:r>
      <w:proofErr w:type="gramStart"/>
      <w:r w:rsidRPr="00E94B9D">
        <w:rPr>
          <w:rFonts w:ascii="Times New Roman" w:eastAsia="Times New Roman" w:hAnsi="Times New Roman" w:cs="Times New Roman"/>
          <w:kern w:val="0"/>
          <w:sz w:val="24"/>
          <w:szCs w:val="24"/>
          <w:lang w:eastAsia="de-AT"/>
          <w14:ligatures w14:val="none"/>
        </w:rPr>
        <w:t>Franc .</w:t>
      </w:r>
      <w:proofErr w:type="gramEnd"/>
    </w:p>
    <w:p w14:paraId="4FD33C70" w14:textId="0C84CC17" w:rsidR="00E2049D" w:rsidRPr="00E2049D" w:rsidRDefault="004960B8" w:rsidP="00E204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roofErr w:type="gramStart"/>
      <w:r>
        <w:rPr>
          <w:rFonts w:ascii="Times New Roman" w:eastAsia="Times New Roman" w:hAnsi="Times New Roman" w:cs="Times New Roman"/>
          <w:b/>
          <w:bCs/>
          <w:kern w:val="0"/>
          <w:sz w:val="24"/>
          <w:szCs w:val="24"/>
          <w:lang w:eastAsia="de-AT"/>
          <w14:ligatures w14:val="none"/>
        </w:rPr>
        <w:t>2.)</w:t>
      </w:r>
      <w:r w:rsidR="00E2049D" w:rsidRPr="00E94B9D">
        <w:rPr>
          <w:rFonts w:ascii="Times New Roman" w:eastAsia="Times New Roman" w:hAnsi="Times New Roman" w:cs="Times New Roman"/>
          <w:b/>
          <w:bCs/>
          <w:kern w:val="0"/>
          <w:sz w:val="24"/>
          <w:szCs w:val="24"/>
          <w:lang w:eastAsia="de-AT"/>
          <w14:ligatures w14:val="none"/>
        </w:rPr>
        <w:t>Chateau</w:t>
      </w:r>
      <w:proofErr w:type="gramEnd"/>
      <w:r w:rsidR="00E2049D" w:rsidRPr="00E94B9D">
        <w:rPr>
          <w:rFonts w:ascii="Times New Roman" w:eastAsia="Times New Roman" w:hAnsi="Times New Roman" w:cs="Times New Roman"/>
          <w:b/>
          <w:bCs/>
          <w:kern w:val="0"/>
          <w:sz w:val="24"/>
          <w:szCs w:val="24"/>
          <w:lang w:eastAsia="de-AT"/>
          <w14:ligatures w14:val="none"/>
        </w:rPr>
        <w:t xml:space="preserve"> </w:t>
      </w:r>
      <w:bookmarkStart w:id="0" w:name="_Hlk150514864"/>
      <w:proofErr w:type="spellStart"/>
      <w:r w:rsidR="00E2049D" w:rsidRPr="00E94B9D">
        <w:rPr>
          <w:rFonts w:ascii="Times New Roman" w:eastAsia="Times New Roman" w:hAnsi="Times New Roman" w:cs="Times New Roman"/>
          <w:b/>
          <w:bCs/>
          <w:kern w:val="0"/>
          <w:sz w:val="24"/>
          <w:szCs w:val="24"/>
          <w:lang w:eastAsia="de-AT"/>
          <w14:ligatures w14:val="none"/>
        </w:rPr>
        <w:t>Charmail</w:t>
      </w:r>
      <w:bookmarkEnd w:id="0"/>
      <w:proofErr w:type="spellEnd"/>
      <w:r w:rsidR="00E2049D" w:rsidRPr="00E94B9D">
        <w:rPr>
          <w:rFonts w:ascii="Times New Roman" w:eastAsia="Times New Roman" w:hAnsi="Times New Roman" w:cs="Times New Roman"/>
          <w:kern w:val="0"/>
          <w:sz w:val="24"/>
          <w:szCs w:val="24"/>
          <w:lang w:eastAsia="de-AT"/>
          <w14:ligatures w14:val="none"/>
        </w:rPr>
        <w:t xml:space="preserve">, Haut </w:t>
      </w:r>
      <w:r>
        <w:rPr>
          <w:rFonts w:ascii="Times New Roman" w:eastAsia="Times New Roman" w:hAnsi="Times New Roman" w:cs="Times New Roman"/>
          <w:kern w:val="0"/>
          <w:sz w:val="24"/>
          <w:szCs w:val="24"/>
          <w:lang w:eastAsia="de-AT"/>
          <w14:ligatures w14:val="none"/>
        </w:rPr>
        <w:t>–</w:t>
      </w:r>
      <w:r w:rsidR="00A317ED">
        <w:rPr>
          <w:rFonts w:ascii="Times New Roman" w:eastAsia="Times New Roman" w:hAnsi="Times New Roman" w:cs="Times New Roman"/>
          <w:kern w:val="0"/>
          <w:sz w:val="24"/>
          <w:szCs w:val="24"/>
          <w:lang w:eastAsia="de-AT"/>
          <w14:ligatures w14:val="none"/>
        </w:rPr>
        <w:t xml:space="preserve"> </w:t>
      </w:r>
      <w:r w:rsidR="00E2049D" w:rsidRPr="00E94B9D">
        <w:rPr>
          <w:rFonts w:ascii="Times New Roman" w:eastAsia="Times New Roman" w:hAnsi="Times New Roman" w:cs="Times New Roman"/>
          <w:kern w:val="0"/>
          <w:sz w:val="24"/>
          <w:szCs w:val="24"/>
          <w:lang w:eastAsia="de-AT"/>
          <w14:ligatures w14:val="none"/>
        </w:rPr>
        <w:t>Medoc</w:t>
      </w:r>
      <w:r>
        <w:rPr>
          <w:rFonts w:ascii="Times New Roman" w:eastAsia="Times New Roman" w:hAnsi="Times New Roman" w:cs="Times New Roman"/>
          <w:kern w:val="0"/>
          <w:sz w:val="24"/>
          <w:szCs w:val="24"/>
          <w:lang w:eastAsia="de-AT"/>
          <w14:ligatures w14:val="none"/>
        </w:rPr>
        <w:t xml:space="preserve">. </w:t>
      </w:r>
      <w:r w:rsidR="00E2049D" w:rsidRPr="00E2049D">
        <w:rPr>
          <w:rFonts w:ascii="Times New Roman" w:eastAsia="Times New Roman" w:hAnsi="Times New Roman" w:cs="Times New Roman"/>
          <w:kern w:val="0"/>
          <w:sz w:val="24"/>
          <w:szCs w:val="24"/>
          <w:lang w:eastAsia="de-AT"/>
          <w14:ligatures w14:val="none"/>
        </w:rPr>
        <w:t xml:space="preserve">Bei den 30 Hektar Rebland von </w:t>
      </w:r>
      <w:proofErr w:type="spellStart"/>
      <w:r w:rsidR="00E2049D" w:rsidRPr="00E2049D">
        <w:rPr>
          <w:rFonts w:ascii="Times New Roman" w:eastAsia="Times New Roman" w:hAnsi="Times New Roman" w:cs="Times New Roman"/>
          <w:kern w:val="0"/>
          <w:sz w:val="24"/>
          <w:szCs w:val="24"/>
          <w:lang w:eastAsia="de-AT"/>
          <w14:ligatures w14:val="none"/>
        </w:rPr>
        <w:t>Charmail</w:t>
      </w:r>
      <w:proofErr w:type="spellEnd"/>
      <w:r w:rsidR="00E2049D" w:rsidRPr="00E2049D">
        <w:rPr>
          <w:rFonts w:ascii="Times New Roman" w:eastAsia="Times New Roman" w:hAnsi="Times New Roman" w:cs="Times New Roman"/>
          <w:kern w:val="0"/>
          <w:sz w:val="24"/>
          <w:szCs w:val="24"/>
          <w:lang w:eastAsia="de-AT"/>
          <w14:ligatures w14:val="none"/>
        </w:rPr>
        <w:t xml:space="preserve"> spielen mehrere Lagefaktoren auf ideale Weise zusammen: Die unmittelbare Nachbarschaft der enormen Wassermasse der Gironde sorgt für ein sehr mildes Mikroklima, das zusammen mit dem ausgesprochen hügeligen Bodenrelief und der unterschiedlichen Zusammensetzung der Böden die Stärke dieses Terroirs ausmacht. Den ton- und kieshaltigen Böden verdankt </w:t>
      </w:r>
      <w:proofErr w:type="spellStart"/>
      <w:r w:rsidR="00E2049D" w:rsidRPr="00E2049D">
        <w:rPr>
          <w:rFonts w:ascii="Times New Roman" w:eastAsia="Times New Roman" w:hAnsi="Times New Roman" w:cs="Times New Roman"/>
          <w:kern w:val="0"/>
          <w:sz w:val="24"/>
          <w:szCs w:val="24"/>
          <w:lang w:eastAsia="de-AT"/>
          <w14:ligatures w14:val="none"/>
        </w:rPr>
        <w:t>Charmail</w:t>
      </w:r>
      <w:proofErr w:type="spellEnd"/>
      <w:r w:rsidR="00E2049D" w:rsidRPr="00E2049D">
        <w:rPr>
          <w:rFonts w:ascii="Times New Roman" w:eastAsia="Times New Roman" w:hAnsi="Times New Roman" w:cs="Times New Roman"/>
          <w:kern w:val="0"/>
          <w:sz w:val="24"/>
          <w:szCs w:val="24"/>
          <w:lang w:eastAsia="de-AT"/>
          <w14:ligatures w14:val="none"/>
        </w:rPr>
        <w:t xml:space="preserve"> seine Ausgewogenheit und seinen besonderen Charakter: Finesse und Eleganz den Kiesböden, Kraft und Stärke den Tonböden. Die Rebsorten-Zusammensetzung ist für das Médoc eher ungewöhnlich: Der 50 %-Anteil Merlot und der 20 %-Anteil Cabernet Franc mildern die dort übliche Härte des Cabernet Sauvignon durch ihre samtige Fruchtigkeit, und dieses Zusammenspiel macht die außergewöhnliche Struktur dieser Weine aus.</w:t>
      </w:r>
    </w:p>
    <w:p w14:paraId="6034D838" w14:textId="77777777" w:rsidR="00E2049D" w:rsidRPr="00E94B9D" w:rsidRDefault="00E2049D" w:rsidP="00E204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0E08A8DE" w14:textId="6CE905D2" w:rsidR="00E2049D" w:rsidRPr="00E2049D" w:rsidRDefault="004960B8" w:rsidP="00E204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kern w:val="0"/>
          <w:sz w:val="24"/>
          <w:szCs w:val="24"/>
          <w:lang w:eastAsia="de-AT"/>
          <w14:ligatures w14:val="none"/>
        </w:rPr>
        <w:t>3.)</w:t>
      </w:r>
      <w:r w:rsidR="00E2049D" w:rsidRPr="00E2049D">
        <w:rPr>
          <w:rFonts w:ascii="Times New Roman" w:eastAsia="Times New Roman" w:hAnsi="Times New Roman" w:cs="Times New Roman"/>
          <w:b/>
          <w:bCs/>
          <w:kern w:val="0"/>
          <w:sz w:val="24"/>
          <w:szCs w:val="24"/>
          <w:lang w:eastAsia="de-AT"/>
          <w14:ligatures w14:val="none"/>
        </w:rPr>
        <w:t xml:space="preserve">Château </w:t>
      </w:r>
      <w:proofErr w:type="spellStart"/>
      <w:r w:rsidR="00E2049D" w:rsidRPr="00E2049D">
        <w:rPr>
          <w:rFonts w:ascii="Times New Roman" w:eastAsia="Times New Roman" w:hAnsi="Times New Roman" w:cs="Times New Roman"/>
          <w:b/>
          <w:bCs/>
          <w:kern w:val="0"/>
          <w:sz w:val="24"/>
          <w:szCs w:val="24"/>
          <w:lang w:eastAsia="de-AT"/>
          <w14:ligatures w14:val="none"/>
        </w:rPr>
        <w:t>Beychevelle</w:t>
      </w:r>
      <w:proofErr w:type="spellEnd"/>
      <w:r w:rsidR="00E2049D" w:rsidRPr="00E2049D">
        <w:rPr>
          <w:rFonts w:ascii="Times New Roman" w:eastAsia="Times New Roman" w:hAnsi="Times New Roman" w:cs="Times New Roman"/>
          <w:kern w:val="0"/>
          <w:sz w:val="24"/>
          <w:szCs w:val="24"/>
          <w:lang w:eastAsia="de-AT"/>
          <w14:ligatures w14:val="none"/>
        </w:rPr>
        <w:t xml:space="preserve"> ist eines der berühmtesten </w:t>
      </w:r>
      <w:hyperlink r:id="rId122" w:tooltip="Weingut" w:history="1">
        <w:r w:rsidR="00E2049D" w:rsidRPr="00E2049D">
          <w:rPr>
            <w:rFonts w:ascii="Times New Roman" w:eastAsia="Times New Roman" w:hAnsi="Times New Roman" w:cs="Times New Roman"/>
            <w:color w:val="0000FF"/>
            <w:kern w:val="0"/>
            <w:sz w:val="24"/>
            <w:szCs w:val="24"/>
            <w:u w:val="single"/>
            <w:lang w:eastAsia="de-AT"/>
            <w14:ligatures w14:val="none"/>
          </w:rPr>
          <w:t>Weingüter</w:t>
        </w:r>
      </w:hyperlink>
      <w:r w:rsidR="00E2049D" w:rsidRPr="00E2049D">
        <w:rPr>
          <w:rFonts w:ascii="Times New Roman" w:eastAsia="Times New Roman" w:hAnsi="Times New Roman" w:cs="Times New Roman"/>
          <w:kern w:val="0"/>
          <w:sz w:val="24"/>
          <w:szCs w:val="24"/>
          <w:lang w:eastAsia="de-AT"/>
          <w14:ligatures w14:val="none"/>
        </w:rPr>
        <w:t xml:space="preserve"> von </w:t>
      </w:r>
      <w:hyperlink r:id="rId123" w:tooltip="Bordeaux (Weinbaugebiet)" w:history="1">
        <w:r w:rsidR="00E2049D" w:rsidRPr="00E2049D">
          <w:rPr>
            <w:rFonts w:ascii="Times New Roman" w:eastAsia="Times New Roman" w:hAnsi="Times New Roman" w:cs="Times New Roman"/>
            <w:color w:val="0000FF"/>
            <w:kern w:val="0"/>
            <w:sz w:val="24"/>
            <w:szCs w:val="24"/>
            <w:u w:val="single"/>
            <w:lang w:eastAsia="de-AT"/>
            <w14:ligatures w14:val="none"/>
          </w:rPr>
          <w:t>Bordeaux</w:t>
        </w:r>
      </w:hyperlink>
      <w:r w:rsidR="00E2049D" w:rsidRPr="00E2049D">
        <w:rPr>
          <w:rFonts w:ascii="Times New Roman" w:eastAsia="Times New Roman" w:hAnsi="Times New Roman" w:cs="Times New Roman"/>
          <w:kern w:val="0"/>
          <w:sz w:val="24"/>
          <w:szCs w:val="24"/>
          <w:lang w:eastAsia="de-AT"/>
          <w14:ligatures w14:val="none"/>
        </w:rPr>
        <w:t xml:space="preserve">. Seit der </w:t>
      </w:r>
      <w:hyperlink r:id="rId124" w:tooltip="Bordeauxwein (Klassifikation)" w:history="1">
        <w:r w:rsidR="00E2049D" w:rsidRPr="00E2049D">
          <w:rPr>
            <w:rFonts w:ascii="Times New Roman" w:eastAsia="Times New Roman" w:hAnsi="Times New Roman" w:cs="Times New Roman"/>
            <w:color w:val="0000FF"/>
            <w:kern w:val="0"/>
            <w:sz w:val="24"/>
            <w:szCs w:val="24"/>
            <w:u w:val="single"/>
            <w:lang w:eastAsia="de-AT"/>
            <w14:ligatures w14:val="none"/>
          </w:rPr>
          <w:t>Klassifikation von 1855</w:t>
        </w:r>
      </w:hyperlink>
      <w:r w:rsidR="00E2049D" w:rsidRPr="00E2049D">
        <w:rPr>
          <w:rFonts w:ascii="Times New Roman" w:eastAsia="Times New Roman" w:hAnsi="Times New Roman" w:cs="Times New Roman"/>
          <w:kern w:val="0"/>
          <w:sz w:val="24"/>
          <w:szCs w:val="24"/>
          <w:lang w:eastAsia="de-AT"/>
          <w14:ligatures w14:val="none"/>
        </w:rPr>
        <w:t xml:space="preserve"> ist das Weingut als </w:t>
      </w:r>
      <w:proofErr w:type="spellStart"/>
      <w:r w:rsidR="00E2049D" w:rsidRPr="00E2049D">
        <w:rPr>
          <w:rFonts w:ascii="Times New Roman" w:eastAsia="Times New Roman" w:hAnsi="Times New Roman" w:cs="Times New Roman"/>
          <w:b/>
          <w:bCs/>
          <w:kern w:val="0"/>
          <w:sz w:val="24"/>
          <w:szCs w:val="24"/>
          <w:lang w:eastAsia="de-AT"/>
          <w14:ligatures w14:val="none"/>
        </w:rPr>
        <w:t>Quatrième</w:t>
      </w:r>
      <w:proofErr w:type="spellEnd"/>
      <w:r w:rsidR="00E2049D" w:rsidRPr="00E2049D">
        <w:rPr>
          <w:rFonts w:ascii="Times New Roman" w:eastAsia="Times New Roman" w:hAnsi="Times New Roman" w:cs="Times New Roman"/>
          <w:kern w:val="0"/>
          <w:sz w:val="24"/>
          <w:szCs w:val="24"/>
          <w:lang w:eastAsia="de-AT"/>
          <w14:ligatures w14:val="none"/>
        </w:rPr>
        <w:t xml:space="preserve"> </w:t>
      </w:r>
      <w:hyperlink r:id="rId125" w:tooltip="Grand Cru" w:history="1">
        <w:r w:rsidR="00E2049D" w:rsidRPr="00E2049D">
          <w:rPr>
            <w:rFonts w:ascii="Times New Roman" w:eastAsia="Times New Roman" w:hAnsi="Times New Roman" w:cs="Times New Roman"/>
            <w:color w:val="0000FF"/>
            <w:kern w:val="0"/>
            <w:sz w:val="24"/>
            <w:szCs w:val="24"/>
            <w:u w:val="single"/>
            <w:lang w:eastAsia="de-AT"/>
            <w14:ligatures w14:val="none"/>
          </w:rPr>
          <w:t xml:space="preserve">Grand Cru </w:t>
        </w:r>
        <w:proofErr w:type="spellStart"/>
        <w:r w:rsidR="00E2049D" w:rsidRPr="00E2049D">
          <w:rPr>
            <w:rFonts w:ascii="Times New Roman" w:eastAsia="Times New Roman" w:hAnsi="Times New Roman" w:cs="Times New Roman"/>
            <w:color w:val="0000FF"/>
            <w:kern w:val="0"/>
            <w:sz w:val="24"/>
            <w:szCs w:val="24"/>
            <w:u w:val="single"/>
            <w:lang w:eastAsia="de-AT"/>
            <w14:ligatures w14:val="none"/>
          </w:rPr>
          <w:t>Classé</w:t>
        </w:r>
        <w:proofErr w:type="spellEnd"/>
      </w:hyperlink>
      <w:r w:rsidR="00E2049D" w:rsidRPr="00E2049D">
        <w:rPr>
          <w:rFonts w:ascii="Times New Roman" w:eastAsia="Times New Roman" w:hAnsi="Times New Roman" w:cs="Times New Roman"/>
          <w:kern w:val="0"/>
          <w:sz w:val="24"/>
          <w:szCs w:val="24"/>
          <w:lang w:eastAsia="de-AT"/>
          <w14:ligatures w14:val="none"/>
        </w:rPr>
        <w:t xml:space="preserve"> eingestuft, d. h. in der vierthöchsten Stufe. Auf einer Gesamtfläche von 250 ha verfügt Château </w:t>
      </w:r>
      <w:proofErr w:type="spellStart"/>
      <w:r w:rsidR="00E2049D" w:rsidRPr="00E2049D">
        <w:rPr>
          <w:rFonts w:ascii="Times New Roman" w:eastAsia="Times New Roman" w:hAnsi="Times New Roman" w:cs="Times New Roman"/>
          <w:kern w:val="0"/>
          <w:sz w:val="24"/>
          <w:szCs w:val="24"/>
          <w:lang w:eastAsia="de-AT"/>
          <w14:ligatures w14:val="none"/>
        </w:rPr>
        <w:t>Beychevelle</w:t>
      </w:r>
      <w:proofErr w:type="spellEnd"/>
      <w:r w:rsidR="00E2049D" w:rsidRPr="00E2049D">
        <w:rPr>
          <w:rFonts w:ascii="Times New Roman" w:eastAsia="Times New Roman" w:hAnsi="Times New Roman" w:cs="Times New Roman"/>
          <w:kern w:val="0"/>
          <w:sz w:val="24"/>
          <w:szCs w:val="24"/>
          <w:lang w:eastAsia="de-AT"/>
          <w14:ligatures w14:val="none"/>
        </w:rPr>
        <w:t xml:space="preserve"> über eine bestockte Fläche von 90 ha, die ausschließlich </w:t>
      </w:r>
      <w:hyperlink r:id="rId126" w:tooltip="Rotwein" w:history="1">
        <w:r w:rsidR="00E2049D" w:rsidRPr="00E2049D">
          <w:rPr>
            <w:rFonts w:ascii="Times New Roman" w:eastAsia="Times New Roman" w:hAnsi="Times New Roman" w:cs="Times New Roman"/>
            <w:color w:val="0000FF"/>
            <w:kern w:val="0"/>
            <w:sz w:val="24"/>
            <w:szCs w:val="24"/>
            <w:u w:val="single"/>
            <w:lang w:eastAsia="de-AT"/>
            <w14:ligatures w14:val="none"/>
          </w:rPr>
          <w:t>Rotwein</w:t>
        </w:r>
      </w:hyperlink>
      <w:r w:rsidR="00E2049D" w:rsidRPr="00E2049D">
        <w:rPr>
          <w:rFonts w:ascii="Times New Roman" w:eastAsia="Times New Roman" w:hAnsi="Times New Roman" w:cs="Times New Roman"/>
          <w:kern w:val="0"/>
          <w:sz w:val="24"/>
          <w:szCs w:val="24"/>
          <w:lang w:eastAsia="de-AT"/>
          <w14:ligatures w14:val="none"/>
        </w:rPr>
        <w:t xml:space="preserve"> der </w:t>
      </w:r>
      <w:hyperlink r:id="rId127" w:tooltip="Appellation d’Origine Contrôlée" w:history="1">
        <w:r w:rsidR="00E2049D" w:rsidRPr="00E2049D">
          <w:rPr>
            <w:rFonts w:ascii="Times New Roman" w:eastAsia="Times New Roman" w:hAnsi="Times New Roman" w:cs="Times New Roman"/>
            <w:color w:val="0000FF"/>
            <w:kern w:val="0"/>
            <w:sz w:val="24"/>
            <w:szCs w:val="24"/>
            <w:u w:val="single"/>
            <w:lang w:eastAsia="de-AT"/>
            <w14:ligatures w14:val="none"/>
          </w:rPr>
          <w:t>Appellation</w:t>
        </w:r>
      </w:hyperlink>
      <w:r w:rsidR="00E2049D" w:rsidRPr="00E2049D">
        <w:rPr>
          <w:rFonts w:ascii="Times New Roman" w:eastAsia="Times New Roman" w:hAnsi="Times New Roman" w:cs="Times New Roman"/>
          <w:kern w:val="0"/>
          <w:sz w:val="24"/>
          <w:szCs w:val="24"/>
          <w:lang w:eastAsia="de-AT"/>
          <w14:ligatures w14:val="none"/>
        </w:rPr>
        <w:t xml:space="preserve"> </w:t>
      </w:r>
      <w:hyperlink r:id="rId128" w:tooltip="Saint-Julien (Wein)" w:history="1">
        <w:r w:rsidR="00E2049D" w:rsidRPr="00E2049D">
          <w:rPr>
            <w:rFonts w:ascii="Times New Roman" w:eastAsia="Times New Roman" w:hAnsi="Times New Roman" w:cs="Times New Roman"/>
            <w:color w:val="0000FF"/>
            <w:kern w:val="0"/>
            <w:sz w:val="24"/>
            <w:szCs w:val="24"/>
            <w:u w:val="single"/>
            <w:lang w:eastAsia="de-AT"/>
            <w14:ligatures w14:val="none"/>
          </w:rPr>
          <w:t>Saint-Julien</w:t>
        </w:r>
      </w:hyperlink>
      <w:r w:rsidR="00E2049D" w:rsidRPr="00E2049D">
        <w:rPr>
          <w:rFonts w:ascii="Times New Roman" w:eastAsia="Times New Roman" w:hAnsi="Times New Roman" w:cs="Times New Roman"/>
          <w:kern w:val="0"/>
          <w:sz w:val="24"/>
          <w:szCs w:val="24"/>
          <w:lang w:eastAsia="de-AT"/>
          <w14:ligatures w14:val="none"/>
        </w:rPr>
        <w:t xml:space="preserve"> hervorbringt. </w:t>
      </w:r>
    </w:p>
    <w:p w14:paraId="7D42FF12" w14:textId="77777777" w:rsidR="00E2049D" w:rsidRPr="00E94B9D" w:rsidRDefault="00E2049D" w:rsidP="00E204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2049D">
        <w:rPr>
          <w:rFonts w:ascii="Times New Roman" w:eastAsia="Times New Roman" w:hAnsi="Times New Roman" w:cs="Times New Roman"/>
          <w:kern w:val="0"/>
          <w:sz w:val="24"/>
          <w:szCs w:val="24"/>
          <w:lang w:eastAsia="de-AT"/>
          <w14:ligatures w14:val="none"/>
        </w:rPr>
        <w:t xml:space="preserve">Das Château liegt in </w:t>
      </w:r>
      <w:hyperlink r:id="rId129" w:tooltip="Saint-Julien-Beychevelle" w:history="1">
        <w:r w:rsidRPr="00E2049D">
          <w:rPr>
            <w:rFonts w:ascii="Times New Roman" w:eastAsia="Times New Roman" w:hAnsi="Times New Roman" w:cs="Times New Roman"/>
            <w:color w:val="0000FF"/>
            <w:kern w:val="0"/>
            <w:sz w:val="24"/>
            <w:szCs w:val="24"/>
            <w:u w:val="single"/>
            <w:lang w:eastAsia="de-AT"/>
            <w14:ligatures w14:val="none"/>
          </w:rPr>
          <w:t>Saint-Julien-</w:t>
        </w:r>
        <w:proofErr w:type="spellStart"/>
        <w:r w:rsidRPr="00E2049D">
          <w:rPr>
            <w:rFonts w:ascii="Times New Roman" w:eastAsia="Times New Roman" w:hAnsi="Times New Roman" w:cs="Times New Roman"/>
            <w:color w:val="0000FF"/>
            <w:kern w:val="0"/>
            <w:sz w:val="24"/>
            <w:szCs w:val="24"/>
            <w:u w:val="single"/>
            <w:lang w:eastAsia="de-AT"/>
            <w14:ligatures w14:val="none"/>
          </w:rPr>
          <w:t>Beychevelle</w:t>
        </w:r>
        <w:proofErr w:type="spellEnd"/>
      </w:hyperlink>
      <w:r w:rsidRPr="00E2049D">
        <w:rPr>
          <w:rFonts w:ascii="Times New Roman" w:eastAsia="Times New Roman" w:hAnsi="Times New Roman" w:cs="Times New Roman"/>
          <w:kern w:val="0"/>
          <w:sz w:val="24"/>
          <w:szCs w:val="24"/>
          <w:lang w:eastAsia="de-AT"/>
          <w14:ligatures w14:val="none"/>
        </w:rPr>
        <w:t xml:space="preserve">, in unmittelbarer Nachbarschaft der </w:t>
      </w:r>
      <w:hyperlink r:id="rId130" w:tooltip="Gironde (Ästuar)" w:history="1">
        <w:r w:rsidRPr="00E2049D">
          <w:rPr>
            <w:rFonts w:ascii="Times New Roman" w:eastAsia="Times New Roman" w:hAnsi="Times New Roman" w:cs="Times New Roman"/>
            <w:color w:val="0000FF"/>
            <w:kern w:val="0"/>
            <w:sz w:val="24"/>
            <w:szCs w:val="24"/>
            <w:u w:val="single"/>
            <w:lang w:eastAsia="de-AT"/>
            <w14:ligatures w14:val="none"/>
          </w:rPr>
          <w:t>Gironde</w:t>
        </w:r>
      </w:hyperlink>
      <w:r w:rsidRPr="00E2049D">
        <w:rPr>
          <w:rFonts w:ascii="Times New Roman" w:eastAsia="Times New Roman" w:hAnsi="Times New Roman" w:cs="Times New Roman"/>
          <w:kern w:val="0"/>
          <w:sz w:val="24"/>
          <w:szCs w:val="24"/>
          <w:lang w:eastAsia="de-AT"/>
          <w14:ligatures w14:val="none"/>
        </w:rPr>
        <w:t xml:space="preserve"> und in Nachbarschaft des Gutes </w:t>
      </w:r>
      <w:hyperlink r:id="rId131" w:tooltip="Château Ducru-Beaucaillou" w:history="1">
        <w:r w:rsidRPr="00E2049D">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Pr="00E2049D">
          <w:rPr>
            <w:rFonts w:ascii="Times New Roman" w:eastAsia="Times New Roman" w:hAnsi="Times New Roman" w:cs="Times New Roman"/>
            <w:color w:val="0000FF"/>
            <w:kern w:val="0"/>
            <w:sz w:val="24"/>
            <w:szCs w:val="24"/>
            <w:u w:val="single"/>
            <w:lang w:eastAsia="de-AT"/>
            <w14:ligatures w14:val="none"/>
          </w:rPr>
          <w:t>Ducru-Beaucaillou</w:t>
        </w:r>
        <w:proofErr w:type="spellEnd"/>
      </w:hyperlink>
      <w:r w:rsidRPr="00E2049D">
        <w:rPr>
          <w:rFonts w:ascii="Times New Roman" w:eastAsia="Times New Roman" w:hAnsi="Times New Roman" w:cs="Times New Roman"/>
          <w:kern w:val="0"/>
          <w:sz w:val="24"/>
          <w:szCs w:val="24"/>
          <w:lang w:eastAsia="de-AT"/>
          <w14:ligatures w14:val="none"/>
        </w:rPr>
        <w:t xml:space="preserve">, und direkt an der «Route du Vin», der </w:t>
      </w:r>
      <w:hyperlink r:id="rId132" w:tooltip="Département" w:history="1">
        <w:proofErr w:type="spellStart"/>
        <w:r w:rsidRPr="00E2049D">
          <w:rPr>
            <w:rFonts w:ascii="Times New Roman" w:eastAsia="Times New Roman" w:hAnsi="Times New Roman" w:cs="Times New Roman"/>
            <w:color w:val="0000FF"/>
            <w:kern w:val="0"/>
            <w:sz w:val="24"/>
            <w:szCs w:val="24"/>
            <w:u w:val="single"/>
            <w:lang w:eastAsia="de-AT"/>
            <w14:ligatures w14:val="none"/>
          </w:rPr>
          <w:t>Département</w:t>
        </w:r>
      </w:hyperlink>
      <w:r w:rsidRPr="00E2049D">
        <w:rPr>
          <w:rFonts w:ascii="Times New Roman" w:eastAsia="Times New Roman" w:hAnsi="Times New Roman" w:cs="Times New Roman"/>
          <w:kern w:val="0"/>
          <w:sz w:val="24"/>
          <w:szCs w:val="24"/>
          <w:lang w:eastAsia="de-AT"/>
          <w14:ligatures w14:val="none"/>
        </w:rPr>
        <w:t>straße</w:t>
      </w:r>
      <w:proofErr w:type="spellEnd"/>
      <w:r w:rsidRPr="00E2049D">
        <w:rPr>
          <w:rFonts w:ascii="Times New Roman" w:eastAsia="Times New Roman" w:hAnsi="Times New Roman" w:cs="Times New Roman"/>
          <w:kern w:val="0"/>
          <w:sz w:val="24"/>
          <w:szCs w:val="24"/>
          <w:lang w:eastAsia="de-AT"/>
          <w14:ligatures w14:val="none"/>
        </w:rPr>
        <w:t xml:space="preserve"> </w:t>
      </w:r>
      <w:proofErr w:type="spellStart"/>
      <w:r w:rsidRPr="00E2049D">
        <w:rPr>
          <w:rFonts w:ascii="Times New Roman" w:eastAsia="Times New Roman" w:hAnsi="Times New Roman" w:cs="Times New Roman"/>
          <w:kern w:val="0"/>
          <w:sz w:val="24"/>
          <w:szCs w:val="24"/>
          <w:lang w:eastAsia="de-AT"/>
          <w14:ligatures w14:val="none"/>
        </w:rPr>
        <w:t>No</w:t>
      </w:r>
      <w:proofErr w:type="spellEnd"/>
      <w:r w:rsidRPr="00E2049D">
        <w:rPr>
          <w:rFonts w:ascii="Times New Roman" w:eastAsia="Times New Roman" w:hAnsi="Times New Roman" w:cs="Times New Roman"/>
          <w:kern w:val="0"/>
          <w:sz w:val="24"/>
          <w:szCs w:val="24"/>
          <w:lang w:eastAsia="de-AT"/>
          <w14:ligatures w14:val="none"/>
        </w:rPr>
        <w:t xml:space="preserve">. 2. Das Weingut hat in der südlichen Kurve der Route du Vin ein riesiges </w:t>
      </w:r>
      <w:proofErr w:type="spellStart"/>
      <w:r w:rsidRPr="00E2049D">
        <w:rPr>
          <w:rFonts w:ascii="Times New Roman" w:eastAsia="Times New Roman" w:hAnsi="Times New Roman" w:cs="Times New Roman"/>
          <w:kern w:val="0"/>
          <w:sz w:val="24"/>
          <w:szCs w:val="24"/>
          <w:lang w:eastAsia="de-AT"/>
          <w14:ligatures w14:val="none"/>
        </w:rPr>
        <w:t>Blumenrabattenfeld</w:t>
      </w:r>
      <w:proofErr w:type="spellEnd"/>
      <w:r w:rsidRPr="00E2049D">
        <w:rPr>
          <w:rFonts w:ascii="Times New Roman" w:eastAsia="Times New Roman" w:hAnsi="Times New Roman" w:cs="Times New Roman"/>
          <w:kern w:val="0"/>
          <w:sz w:val="24"/>
          <w:szCs w:val="24"/>
          <w:lang w:eastAsia="de-AT"/>
          <w14:ligatures w14:val="none"/>
        </w:rPr>
        <w:t xml:space="preserve"> mit dem Schriftzug „Château </w:t>
      </w:r>
      <w:proofErr w:type="spellStart"/>
      <w:r w:rsidRPr="00E2049D">
        <w:rPr>
          <w:rFonts w:ascii="Times New Roman" w:eastAsia="Times New Roman" w:hAnsi="Times New Roman" w:cs="Times New Roman"/>
          <w:kern w:val="0"/>
          <w:sz w:val="24"/>
          <w:szCs w:val="24"/>
          <w:lang w:eastAsia="de-AT"/>
          <w14:ligatures w14:val="none"/>
        </w:rPr>
        <w:t>Beychevelle</w:t>
      </w:r>
      <w:proofErr w:type="spellEnd"/>
      <w:r w:rsidRPr="00E2049D">
        <w:rPr>
          <w:rFonts w:ascii="Times New Roman" w:eastAsia="Times New Roman" w:hAnsi="Times New Roman" w:cs="Times New Roman"/>
          <w:kern w:val="0"/>
          <w:sz w:val="24"/>
          <w:szCs w:val="24"/>
          <w:lang w:eastAsia="de-AT"/>
          <w14:ligatures w14:val="none"/>
        </w:rPr>
        <w:t xml:space="preserve">“ und ist eine Touristenattraktion. Das Weingut steht im Eigentum des japanischen Getränkekonzerns </w:t>
      </w:r>
      <w:hyperlink r:id="rId133" w:tooltip="Suntory" w:history="1">
        <w:proofErr w:type="spellStart"/>
        <w:r w:rsidRPr="00E2049D">
          <w:rPr>
            <w:rFonts w:ascii="Times New Roman" w:eastAsia="Times New Roman" w:hAnsi="Times New Roman" w:cs="Times New Roman"/>
            <w:color w:val="0000FF"/>
            <w:kern w:val="0"/>
            <w:sz w:val="24"/>
            <w:szCs w:val="24"/>
            <w:u w:val="single"/>
            <w:lang w:eastAsia="de-AT"/>
            <w14:ligatures w14:val="none"/>
          </w:rPr>
          <w:t>Suntory</w:t>
        </w:r>
        <w:proofErr w:type="spellEnd"/>
      </w:hyperlink>
      <w:r w:rsidRPr="00E2049D">
        <w:rPr>
          <w:rFonts w:ascii="Times New Roman" w:eastAsia="Times New Roman" w:hAnsi="Times New Roman" w:cs="Times New Roman"/>
          <w:kern w:val="0"/>
          <w:sz w:val="24"/>
          <w:szCs w:val="24"/>
          <w:lang w:eastAsia="de-AT"/>
          <w14:ligatures w14:val="none"/>
        </w:rPr>
        <w:t xml:space="preserve">, dem seit 1983 auch das </w:t>
      </w:r>
      <w:hyperlink r:id="rId134" w:tooltip="Château Lagrange" w:history="1">
        <w:r w:rsidRPr="00E2049D">
          <w:rPr>
            <w:rFonts w:ascii="Times New Roman" w:eastAsia="Times New Roman" w:hAnsi="Times New Roman" w:cs="Times New Roman"/>
            <w:color w:val="0000FF"/>
            <w:kern w:val="0"/>
            <w:sz w:val="24"/>
            <w:szCs w:val="24"/>
            <w:u w:val="single"/>
            <w:lang w:eastAsia="de-AT"/>
            <w14:ligatures w14:val="none"/>
          </w:rPr>
          <w:t>Château Lagrange</w:t>
        </w:r>
      </w:hyperlink>
      <w:r w:rsidRPr="00E2049D">
        <w:rPr>
          <w:rFonts w:ascii="Times New Roman" w:eastAsia="Times New Roman" w:hAnsi="Times New Roman" w:cs="Times New Roman"/>
          <w:kern w:val="0"/>
          <w:sz w:val="24"/>
          <w:szCs w:val="24"/>
          <w:lang w:eastAsia="de-AT"/>
          <w14:ligatures w14:val="none"/>
        </w:rPr>
        <w:t xml:space="preserve"> gehört. In unmittelbarer Nähe von </w:t>
      </w:r>
      <w:proofErr w:type="spellStart"/>
      <w:r w:rsidRPr="00E2049D">
        <w:rPr>
          <w:rFonts w:ascii="Times New Roman" w:eastAsia="Times New Roman" w:hAnsi="Times New Roman" w:cs="Times New Roman"/>
          <w:kern w:val="0"/>
          <w:sz w:val="24"/>
          <w:szCs w:val="24"/>
          <w:lang w:eastAsia="de-AT"/>
          <w14:ligatures w14:val="none"/>
        </w:rPr>
        <w:t>Beychevelle</w:t>
      </w:r>
      <w:proofErr w:type="spellEnd"/>
      <w:r w:rsidRPr="00E2049D">
        <w:rPr>
          <w:rFonts w:ascii="Times New Roman" w:eastAsia="Times New Roman" w:hAnsi="Times New Roman" w:cs="Times New Roman"/>
          <w:kern w:val="0"/>
          <w:sz w:val="24"/>
          <w:szCs w:val="24"/>
          <w:lang w:eastAsia="de-AT"/>
          <w14:ligatures w14:val="none"/>
        </w:rPr>
        <w:t xml:space="preserve"> liegen auch die Weingüter </w:t>
      </w:r>
      <w:hyperlink r:id="rId135" w:tooltip="Château Saint-Pierre" w:history="1">
        <w:r w:rsidRPr="00E2049D">
          <w:rPr>
            <w:rFonts w:ascii="Times New Roman" w:eastAsia="Times New Roman" w:hAnsi="Times New Roman" w:cs="Times New Roman"/>
            <w:color w:val="0000FF"/>
            <w:kern w:val="0"/>
            <w:sz w:val="24"/>
            <w:szCs w:val="24"/>
            <w:u w:val="single"/>
            <w:lang w:eastAsia="de-AT"/>
            <w14:ligatures w14:val="none"/>
          </w:rPr>
          <w:t>Château Saint-Pierre</w:t>
        </w:r>
      </w:hyperlink>
      <w:r w:rsidRPr="00E2049D">
        <w:rPr>
          <w:rFonts w:ascii="Times New Roman" w:eastAsia="Times New Roman" w:hAnsi="Times New Roman" w:cs="Times New Roman"/>
          <w:kern w:val="0"/>
          <w:sz w:val="24"/>
          <w:szCs w:val="24"/>
          <w:lang w:eastAsia="de-AT"/>
          <w14:ligatures w14:val="none"/>
        </w:rPr>
        <w:t xml:space="preserve"> und Château Gloria. </w:t>
      </w:r>
    </w:p>
    <w:p w14:paraId="14DD3A27" w14:textId="77777777" w:rsidR="00E2049D" w:rsidRPr="00E2049D" w:rsidRDefault="00E2049D" w:rsidP="00E204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2049D">
        <w:rPr>
          <w:rFonts w:ascii="Times New Roman" w:eastAsia="Times New Roman" w:hAnsi="Times New Roman" w:cs="Times New Roman"/>
          <w:kern w:val="0"/>
          <w:sz w:val="24"/>
          <w:szCs w:val="24"/>
          <w:lang w:eastAsia="de-AT"/>
          <w14:ligatures w14:val="none"/>
        </w:rPr>
        <w:t xml:space="preserve">Die bestockte Rebfläche beträgt 90 Hektar, die sich zu 62 % auf die </w:t>
      </w:r>
      <w:hyperlink r:id="rId136" w:tooltip="Rebsorte" w:history="1">
        <w:r w:rsidRPr="00E2049D">
          <w:rPr>
            <w:rFonts w:ascii="Times New Roman" w:eastAsia="Times New Roman" w:hAnsi="Times New Roman" w:cs="Times New Roman"/>
            <w:color w:val="0000FF"/>
            <w:kern w:val="0"/>
            <w:sz w:val="24"/>
            <w:szCs w:val="24"/>
            <w:u w:val="single"/>
            <w:lang w:eastAsia="de-AT"/>
            <w14:ligatures w14:val="none"/>
          </w:rPr>
          <w:t>Rebsorte</w:t>
        </w:r>
      </w:hyperlink>
      <w:r w:rsidRPr="00E2049D">
        <w:rPr>
          <w:rFonts w:ascii="Times New Roman" w:eastAsia="Times New Roman" w:hAnsi="Times New Roman" w:cs="Times New Roman"/>
          <w:kern w:val="0"/>
          <w:sz w:val="24"/>
          <w:szCs w:val="24"/>
          <w:lang w:eastAsia="de-AT"/>
          <w14:ligatures w14:val="none"/>
        </w:rPr>
        <w:t xml:space="preserve"> </w:t>
      </w:r>
      <w:hyperlink r:id="rId137" w:tooltip="Cabernet Sauvignon" w:history="1">
        <w:r w:rsidRPr="00E2049D">
          <w:rPr>
            <w:rFonts w:ascii="Times New Roman" w:eastAsia="Times New Roman" w:hAnsi="Times New Roman" w:cs="Times New Roman"/>
            <w:color w:val="0000FF"/>
            <w:kern w:val="0"/>
            <w:sz w:val="24"/>
            <w:szCs w:val="24"/>
            <w:u w:val="single"/>
            <w:lang w:eastAsia="de-AT"/>
            <w14:ligatures w14:val="none"/>
          </w:rPr>
          <w:t>Cabernet Sauvignon</w:t>
        </w:r>
      </w:hyperlink>
      <w:r w:rsidRPr="00E2049D">
        <w:rPr>
          <w:rFonts w:ascii="Times New Roman" w:eastAsia="Times New Roman" w:hAnsi="Times New Roman" w:cs="Times New Roman"/>
          <w:kern w:val="0"/>
          <w:sz w:val="24"/>
          <w:szCs w:val="24"/>
          <w:lang w:eastAsia="de-AT"/>
          <w14:ligatures w14:val="none"/>
        </w:rPr>
        <w:t xml:space="preserve">, 31 % </w:t>
      </w:r>
      <w:hyperlink r:id="rId138" w:tooltip="Merlot" w:history="1">
        <w:r w:rsidRPr="00E2049D">
          <w:rPr>
            <w:rFonts w:ascii="Times New Roman" w:eastAsia="Times New Roman" w:hAnsi="Times New Roman" w:cs="Times New Roman"/>
            <w:color w:val="0000FF"/>
            <w:kern w:val="0"/>
            <w:sz w:val="24"/>
            <w:szCs w:val="24"/>
            <w:u w:val="single"/>
            <w:lang w:eastAsia="de-AT"/>
            <w14:ligatures w14:val="none"/>
          </w:rPr>
          <w:t>Merlot</w:t>
        </w:r>
      </w:hyperlink>
      <w:r w:rsidRPr="00E2049D">
        <w:rPr>
          <w:rFonts w:ascii="Times New Roman" w:eastAsia="Times New Roman" w:hAnsi="Times New Roman" w:cs="Times New Roman"/>
          <w:kern w:val="0"/>
          <w:sz w:val="24"/>
          <w:szCs w:val="24"/>
          <w:lang w:eastAsia="de-AT"/>
          <w14:ligatures w14:val="none"/>
        </w:rPr>
        <w:t xml:space="preserve">, 5 % </w:t>
      </w:r>
      <w:hyperlink r:id="rId139" w:tooltip="Cabernet Franc" w:history="1">
        <w:r w:rsidRPr="00E2049D">
          <w:rPr>
            <w:rFonts w:ascii="Times New Roman" w:eastAsia="Times New Roman" w:hAnsi="Times New Roman" w:cs="Times New Roman"/>
            <w:color w:val="0000FF"/>
            <w:kern w:val="0"/>
            <w:sz w:val="24"/>
            <w:szCs w:val="24"/>
            <w:u w:val="single"/>
            <w:lang w:eastAsia="de-AT"/>
            <w14:ligatures w14:val="none"/>
          </w:rPr>
          <w:t>Cabernet Franc</w:t>
        </w:r>
      </w:hyperlink>
      <w:r w:rsidRPr="00E2049D">
        <w:rPr>
          <w:rFonts w:ascii="Times New Roman" w:eastAsia="Times New Roman" w:hAnsi="Times New Roman" w:cs="Times New Roman"/>
          <w:kern w:val="0"/>
          <w:sz w:val="24"/>
          <w:szCs w:val="24"/>
          <w:lang w:eastAsia="de-AT"/>
          <w14:ligatures w14:val="none"/>
        </w:rPr>
        <w:t xml:space="preserve"> und 2 % </w:t>
      </w:r>
      <w:hyperlink r:id="rId140" w:tooltip="Petit Verdot" w:history="1">
        <w:r w:rsidRPr="00E2049D">
          <w:rPr>
            <w:rFonts w:ascii="Times New Roman" w:eastAsia="Times New Roman" w:hAnsi="Times New Roman" w:cs="Times New Roman"/>
            <w:color w:val="0000FF"/>
            <w:kern w:val="0"/>
            <w:sz w:val="24"/>
            <w:szCs w:val="24"/>
            <w:u w:val="single"/>
            <w:lang w:eastAsia="de-AT"/>
            <w14:ligatures w14:val="none"/>
          </w:rPr>
          <w:t xml:space="preserve">Petit </w:t>
        </w:r>
        <w:proofErr w:type="spellStart"/>
        <w:r w:rsidRPr="00E2049D">
          <w:rPr>
            <w:rFonts w:ascii="Times New Roman" w:eastAsia="Times New Roman" w:hAnsi="Times New Roman" w:cs="Times New Roman"/>
            <w:color w:val="0000FF"/>
            <w:kern w:val="0"/>
            <w:sz w:val="24"/>
            <w:szCs w:val="24"/>
            <w:u w:val="single"/>
            <w:lang w:eastAsia="de-AT"/>
            <w14:ligatures w14:val="none"/>
          </w:rPr>
          <w:t>Verdot</w:t>
        </w:r>
        <w:proofErr w:type="spellEnd"/>
      </w:hyperlink>
      <w:r w:rsidRPr="00E2049D">
        <w:rPr>
          <w:rFonts w:ascii="Times New Roman" w:eastAsia="Times New Roman" w:hAnsi="Times New Roman" w:cs="Times New Roman"/>
          <w:kern w:val="0"/>
          <w:sz w:val="24"/>
          <w:szCs w:val="24"/>
          <w:lang w:eastAsia="de-AT"/>
          <w14:ligatures w14:val="none"/>
        </w:rPr>
        <w:t xml:space="preserve"> aufteilt. Das Durchschnittsalter der Reben beträgt ca. 25 Jahre und die Bestockungsdichte liegt bei hohen 10.000 Rebstöcken/ Hektar. </w:t>
      </w:r>
    </w:p>
    <w:p w14:paraId="060CB27A" w14:textId="77777777" w:rsidR="00E2049D" w:rsidRPr="00E2049D" w:rsidRDefault="00E2049D" w:rsidP="00E2049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2049D">
        <w:rPr>
          <w:rFonts w:ascii="Times New Roman" w:eastAsia="Times New Roman" w:hAnsi="Times New Roman" w:cs="Times New Roman"/>
          <w:kern w:val="0"/>
          <w:sz w:val="24"/>
          <w:szCs w:val="24"/>
          <w:lang w:eastAsia="de-AT"/>
          <w14:ligatures w14:val="none"/>
        </w:rPr>
        <w:t xml:space="preserve">Nach einer temperaturgeregelten </w:t>
      </w:r>
      <w:hyperlink r:id="rId141" w:tooltip="Alkoholische Gärung" w:history="1">
        <w:r w:rsidRPr="00E2049D">
          <w:rPr>
            <w:rFonts w:ascii="Times New Roman" w:eastAsia="Times New Roman" w:hAnsi="Times New Roman" w:cs="Times New Roman"/>
            <w:color w:val="0000FF"/>
            <w:kern w:val="0"/>
            <w:sz w:val="24"/>
            <w:szCs w:val="24"/>
            <w:u w:val="single"/>
            <w:lang w:eastAsia="de-AT"/>
            <w14:ligatures w14:val="none"/>
          </w:rPr>
          <w:t>alkoholischen Gärung</w:t>
        </w:r>
      </w:hyperlink>
      <w:r w:rsidRPr="00E2049D">
        <w:rPr>
          <w:rFonts w:ascii="Times New Roman" w:eastAsia="Times New Roman" w:hAnsi="Times New Roman" w:cs="Times New Roman"/>
          <w:kern w:val="0"/>
          <w:sz w:val="24"/>
          <w:szCs w:val="24"/>
          <w:lang w:eastAsia="de-AT"/>
          <w14:ligatures w14:val="none"/>
        </w:rPr>
        <w:t xml:space="preserve"> mit Werten von unter 30 °C verbringt der Wein 18 Monate im </w:t>
      </w:r>
      <w:hyperlink r:id="rId142" w:tooltip="Barrique" w:history="1">
        <w:r w:rsidRPr="00E2049D">
          <w:rPr>
            <w:rFonts w:ascii="Times New Roman" w:eastAsia="Times New Roman" w:hAnsi="Times New Roman" w:cs="Times New Roman"/>
            <w:color w:val="0000FF"/>
            <w:kern w:val="0"/>
            <w:sz w:val="24"/>
            <w:szCs w:val="24"/>
            <w:u w:val="single"/>
            <w:lang w:eastAsia="de-AT"/>
            <w14:ligatures w14:val="none"/>
          </w:rPr>
          <w:t>Barrique</w:t>
        </w:r>
      </w:hyperlink>
      <w:r w:rsidRPr="00E2049D">
        <w:rPr>
          <w:rFonts w:ascii="Times New Roman" w:eastAsia="Times New Roman" w:hAnsi="Times New Roman" w:cs="Times New Roman"/>
          <w:kern w:val="0"/>
          <w:sz w:val="24"/>
          <w:szCs w:val="24"/>
          <w:lang w:eastAsia="de-AT"/>
          <w14:ligatures w14:val="none"/>
        </w:rPr>
        <w:t xml:space="preserve">, die jährlich zu 50 % ausgetauscht werden. Vor der Abfüllung in die Flasche wird der Wein lediglich </w:t>
      </w:r>
      <w:hyperlink r:id="rId143" w:tooltip="Schönung" w:history="1">
        <w:r w:rsidRPr="00E2049D">
          <w:rPr>
            <w:rFonts w:ascii="Times New Roman" w:eastAsia="Times New Roman" w:hAnsi="Times New Roman" w:cs="Times New Roman"/>
            <w:color w:val="0000FF"/>
            <w:kern w:val="0"/>
            <w:sz w:val="24"/>
            <w:szCs w:val="24"/>
            <w:u w:val="single"/>
            <w:lang w:eastAsia="de-AT"/>
            <w14:ligatures w14:val="none"/>
          </w:rPr>
          <w:t>geschönt</w:t>
        </w:r>
      </w:hyperlink>
      <w:r w:rsidRPr="00E2049D">
        <w:rPr>
          <w:rFonts w:ascii="Times New Roman" w:eastAsia="Times New Roman" w:hAnsi="Times New Roman" w:cs="Times New Roman"/>
          <w:kern w:val="0"/>
          <w:sz w:val="24"/>
          <w:szCs w:val="24"/>
          <w:lang w:eastAsia="de-AT"/>
          <w14:ligatures w14:val="none"/>
        </w:rPr>
        <w:t xml:space="preserve">, jedoch nicht gefiltert. </w:t>
      </w:r>
    </w:p>
    <w:p w14:paraId="5E683097" w14:textId="77777777" w:rsidR="00E94B9D" w:rsidRDefault="00E2049D"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2049D">
        <w:rPr>
          <w:rFonts w:ascii="Times New Roman" w:eastAsia="Times New Roman" w:hAnsi="Times New Roman" w:cs="Times New Roman"/>
          <w:kern w:val="0"/>
          <w:sz w:val="24"/>
          <w:szCs w:val="24"/>
          <w:lang w:eastAsia="de-AT"/>
          <w14:ligatures w14:val="none"/>
        </w:rPr>
        <w:t xml:space="preserve">Vom </w:t>
      </w:r>
      <w:hyperlink r:id="rId144" w:tooltip="Grand Vin" w:history="1">
        <w:r w:rsidRPr="00E2049D">
          <w:rPr>
            <w:rFonts w:ascii="Times New Roman" w:eastAsia="Times New Roman" w:hAnsi="Times New Roman" w:cs="Times New Roman"/>
            <w:color w:val="0000FF"/>
            <w:kern w:val="0"/>
            <w:sz w:val="24"/>
            <w:szCs w:val="24"/>
            <w:u w:val="single"/>
            <w:lang w:eastAsia="de-AT"/>
            <w14:ligatures w14:val="none"/>
          </w:rPr>
          <w:t>Grand Vin</w:t>
        </w:r>
      </w:hyperlink>
      <w:r w:rsidRPr="00E2049D">
        <w:rPr>
          <w:rFonts w:ascii="Times New Roman" w:eastAsia="Times New Roman" w:hAnsi="Times New Roman" w:cs="Times New Roman"/>
          <w:kern w:val="0"/>
          <w:sz w:val="24"/>
          <w:szCs w:val="24"/>
          <w:lang w:eastAsia="de-AT"/>
          <w14:ligatures w14:val="none"/>
        </w:rPr>
        <w:t xml:space="preserve"> werden jährlich ca. 300.000 </w:t>
      </w:r>
      <w:hyperlink r:id="rId145" w:tooltip="Weinflasche" w:history="1">
        <w:r w:rsidRPr="00E2049D">
          <w:rPr>
            <w:rFonts w:ascii="Times New Roman" w:eastAsia="Times New Roman" w:hAnsi="Times New Roman" w:cs="Times New Roman"/>
            <w:color w:val="0000FF"/>
            <w:kern w:val="0"/>
            <w:sz w:val="24"/>
            <w:szCs w:val="24"/>
            <w:u w:val="single"/>
            <w:lang w:eastAsia="de-AT"/>
            <w14:ligatures w14:val="none"/>
          </w:rPr>
          <w:t>Flaschen</w:t>
        </w:r>
      </w:hyperlink>
      <w:r w:rsidRPr="00E2049D">
        <w:rPr>
          <w:rFonts w:ascii="Times New Roman" w:eastAsia="Times New Roman" w:hAnsi="Times New Roman" w:cs="Times New Roman"/>
          <w:kern w:val="0"/>
          <w:sz w:val="24"/>
          <w:szCs w:val="24"/>
          <w:lang w:eastAsia="de-AT"/>
          <w14:ligatures w14:val="none"/>
        </w:rPr>
        <w:t xml:space="preserve"> erzeugt. Vom </w:t>
      </w:r>
      <w:hyperlink r:id="rId146" w:tooltip="Zweitwein" w:history="1">
        <w:r w:rsidRPr="00E2049D">
          <w:rPr>
            <w:rFonts w:ascii="Times New Roman" w:eastAsia="Times New Roman" w:hAnsi="Times New Roman" w:cs="Times New Roman"/>
            <w:color w:val="0000FF"/>
            <w:kern w:val="0"/>
            <w:sz w:val="24"/>
            <w:szCs w:val="24"/>
            <w:u w:val="single"/>
            <w:lang w:eastAsia="de-AT"/>
            <w14:ligatures w14:val="none"/>
          </w:rPr>
          <w:t>Zweitwein</w:t>
        </w:r>
      </w:hyperlink>
      <w:r w:rsidRPr="00E2049D">
        <w:rPr>
          <w:rFonts w:ascii="Times New Roman" w:eastAsia="Times New Roman" w:hAnsi="Times New Roman" w:cs="Times New Roman"/>
          <w:kern w:val="0"/>
          <w:sz w:val="24"/>
          <w:szCs w:val="24"/>
          <w:lang w:eastAsia="de-AT"/>
          <w14:ligatures w14:val="none"/>
        </w:rPr>
        <w:t xml:space="preserve"> des Guts, </w:t>
      </w:r>
      <w:proofErr w:type="spellStart"/>
      <w:r w:rsidRPr="00E2049D">
        <w:rPr>
          <w:rFonts w:ascii="Times New Roman" w:eastAsia="Times New Roman" w:hAnsi="Times New Roman" w:cs="Times New Roman"/>
          <w:i/>
          <w:iCs/>
          <w:kern w:val="0"/>
          <w:sz w:val="24"/>
          <w:szCs w:val="24"/>
          <w:lang w:eastAsia="de-AT"/>
          <w14:ligatures w14:val="none"/>
        </w:rPr>
        <w:t>Amiral</w:t>
      </w:r>
      <w:proofErr w:type="spellEnd"/>
      <w:r w:rsidRPr="00E2049D">
        <w:rPr>
          <w:rFonts w:ascii="Times New Roman" w:eastAsia="Times New Roman" w:hAnsi="Times New Roman" w:cs="Times New Roman"/>
          <w:i/>
          <w:iCs/>
          <w:kern w:val="0"/>
          <w:sz w:val="24"/>
          <w:szCs w:val="24"/>
          <w:lang w:eastAsia="de-AT"/>
          <w14:ligatures w14:val="none"/>
        </w:rPr>
        <w:t xml:space="preserve"> de </w:t>
      </w:r>
      <w:proofErr w:type="spellStart"/>
      <w:r w:rsidRPr="00E2049D">
        <w:rPr>
          <w:rFonts w:ascii="Times New Roman" w:eastAsia="Times New Roman" w:hAnsi="Times New Roman" w:cs="Times New Roman"/>
          <w:i/>
          <w:iCs/>
          <w:kern w:val="0"/>
          <w:sz w:val="24"/>
          <w:szCs w:val="24"/>
          <w:lang w:eastAsia="de-AT"/>
          <w14:ligatures w14:val="none"/>
        </w:rPr>
        <w:t>Beychevelle</w:t>
      </w:r>
      <w:proofErr w:type="spellEnd"/>
      <w:r w:rsidRPr="00E2049D">
        <w:rPr>
          <w:rFonts w:ascii="Times New Roman" w:eastAsia="Times New Roman" w:hAnsi="Times New Roman" w:cs="Times New Roman"/>
          <w:kern w:val="0"/>
          <w:sz w:val="24"/>
          <w:szCs w:val="24"/>
          <w:lang w:eastAsia="de-AT"/>
          <w14:ligatures w14:val="none"/>
        </w:rPr>
        <w:t xml:space="preserve">, gelangen typischerweise 150.000 Flaschen jährlich auf den Markt. Von einigen Parzellen in der Nähe von Saint-Julien stammen Trauben für einen Wein, der unter der allgemeineren Appellation </w:t>
      </w:r>
      <w:hyperlink r:id="rId147" w:tooltip="Haut-Médoc" w:history="1">
        <w:r w:rsidRPr="00E2049D">
          <w:rPr>
            <w:rFonts w:ascii="Times New Roman" w:eastAsia="Times New Roman" w:hAnsi="Times New Roman" w:cs="Times New Roman"/>
            <w:color w:val="0000FF"/>
            <w:kern w:val="0"/>
            <w:sz w:val="24"/>
            <w:szCs w:val="24"/>
            <w:u w:val="single"/>
            <w:lang w:eastAsia="de-AT"/>
            <w14:ligatures w14:val="none"/>
          </w:rPr>
          <w:t>Haut-Médoc</w:t>
        </w:r>
      </w:hyperlink>
      <w:r w:rsidRPr="00E2049D">
        <w:rPr>
          <w:rFonts w:ascii="Times New Roman" w:eastAsia="Times New Roman" w:hAnsi="Times New Roman" w:cs="Times New Roman"/>
          <w:kern w:val="0"/>
          <w:sz w:val="24"/>
          <w:szCs w:val="24"/>
          <w:lang w:eastAsia="de-AT"/>
          <w14:ligatures w14:val="none"/>
        </w:rPr>
        <w:t xml:space="preserve"> mit dem Namen </w:t>
      </w:r>
      <w:proofErr w:type="spellStart"/>
      <w:r w:rsidRPr="00E2049D">
        <w:rPr>
          <w:rFonts w:ascii="Times New Roman" w:eastAsia="Times New Roman" w:hAnsi="Times New Roman" w:cs="Times New Roman"/>
          <w:b/>
          <w:bCs/>
          <w:i/>
          <w:iCs/>
          <w:kern w:val="0"/>
          <w:sz w:val="24"/>
          <w:szCs w:val="24"/>
          <w:lang w:eastAsia="de-AT"/>
          <w14:ligatures w14:val="none"/>
        </w:rPr>
        <w:t>Brulières</w:t>
      </w:r>
      <w:proofErr w:type="spellEnd"/>
      <w:r w:rsidRPr="00E2049D">
        <w:rPr>
          <w:rFonts w:ascii="Times New Roman" w:eastAsia="Times New Roman" w:hAnsi="Times New Roman" w:cs="Times New Roman"/>
          <w:b/>
          <w:bCs/>
          <w:i/>
          <w:iCs/>
          <w:kern w:val="0"/>
          <w:sz w:val="24"/>
          <w:szCs w:val="24"/>
          <w:lang w:eastAsia="de-AT"/>
          <w14:ligatures w14:val="none"/>
        </w:rPr>
        <w:t xml:space="preserve"> de </w:t>
      </w:r>
      <w:proofErr w:type="spellStart"/>
      <w:r w:rsidRPr="00E2049D">
        <w:rPr>
          <w:rFonts w:ascii="Times New Roman" w:eastAsia="Times New Roman" w:hAnsi="Times New Roman" w:cs="Times New Roman"/>
          <w:b/>
          <w:bCs/>
          <w:i/>
          <w:iCs/>
          <w:kern w:val="0"/>
          <w:sz w:val="24"/>
          <w:szCs w:val="24"/>
          <w:lang w:eastAsia="de-AT"/>
          <w14:ligatures w14:val="none"/>
        </w:rPr>
        <w:t>Beychevelle</w:t>
      </w:r>
      <w:proofErr w:type="spellEnd"/>
      <w:r w:rsidRPr="00E2049D">
        <w:rPr>
          <w:rFonts w:ascii="Times New Roman" w:eastAsia="Times New Roman" w:hAnsi="Times New Roman" w:cs="Times New Roman"/>
          <w:kern w:val="0"/>
          <w:sz w:val="24"/>
          <w:szCs w:val="24"/>
          <w:lang w:eastAsia="de-AT"/>
          <w14:ligatures w14:val="none"/>
        </w:rPr>
        <w:t xml:space="preserve"> vermarktet wird. </w:t>
      </w:r>
    </w:p>
    <w:p w14:paraId="393CFC53" w14:textId="58039421" w:rsidR="00E938E1" w:rsidRPr="00E94B9D" w:rsidRDefault="004960B8"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hAnsi="Times New Roman" w:cs="Times New Roman"/>
          <w:b/>
          <w:bCs/>
          <w:sz w:val="24"/>
          <w:szCs w:val="24"/>
        </w:rPr>
        <w:lastRenderedPageBreak/>
        <w:t>4.)</w:t>
      </w:r>
      <w:r w:rsidR="00E938E1" w:rsidRPr="00E94B9D">
        <w:rPr>
          <w:rFonts w:ascii="Times New Roman" w:hAnsi="Times New Roman" w:cs="Times New Roman"/>
          <w:b/>
          <w:bCs/>
          <w:sz w:val="24"/>
          <w:szCs w:val="24"/>
        </w:rPr>
        <w:t xml:space="preserve">Bernard </w:t>
      </w:r>
      <w:proofErr w:type="spellStart"/>
      <w:r w:rsidR="00E938E1" w:rsidRPr="00E94B9D">
        <w:rPr>
          <w:rFonts w:ascii="Times New Roman" w:hAnsi="Times New Roman" w:cs="Times New Roman"/>
          <w:b/>
          <w:bCs/>
          <w:sz w:val="24"/>
          <w:szCs w:val="24"/>
        </w:rPr>
        <w:t>Magrez</w:t>
      </w:r>
      <w:proofErr w:type="spellEnd"/>
      <w:r w:rsidR="00E938E1" w:rsidRPr="00E94B9D">
        <w:rPr>
          <w:rFonts w:ascii="Times New Roman" w:hAnsi="Times New Roman" w:cs="Times New Roman"/>
          <w:sz w:val="24"/>
          <w:szCs w:val="24"/>
        </w:rPr>
        <w:t xml:space="preserve"> (geboren am</w:t>
      </w:r>
      <w:hyperlink r:id="rId148" w:tooltip="23. März" w:history="1">
        <w:r w:rsidR="00E938E1" w:rsidRPr="00E94B9D">
          <w:rPr>
            <w:rStyle w:val="Hyperlink"/>
            <w:rFonts w:ascii="Times New Roman" w:hAnsi="Times New Roman" w:cs="Times New Roman"/>
            <w:sz w:val="24"/>
            <w:szCs w:val="24"/>
          </w:rPr>
          <w:t xml:space="preserve">23. </w:t>
        </w:r>
      </w:hyperlink>
      <w:hyperlink r:id="rId149" w:tooltip="März 1936" w:history="1">
        <w:r w:rsidR="00E938E1" w:rsidRPr="00E94B9D">
          <w:rPr>
            <w:rStyle w:val="Hyperlink"/>
            <w:rFonts w:ascii="Times New Roman" w:hAnsi="Times New Roman" w:cs="Times New Roman"/>
            <w:sz w:val="24"/>
            <w:szCs w:val="24"/>
          </w:rPr>
          <w:t xml:space="preserve">März </w:t>
        </w:r>
      </w:hyperlink>
      <w:hyperlink r:id="rId150" w:tooltip="1936" w:history="1">
        <w:r w:rsidR="00E938E1" w:rsidRPr="00E94B9D">
          <w:rPr>
            <w:rStyle w:val="Hyperlink"/>
            <w:rFonts w:ascii="Times New Roman" w:hAnsi="Times New Roman" w:cs="Times New Roman"/>
            <w:sz w:val="24"/>
            <w:szCs w:val="24"/>
          </w:rPr>
          <w:t>1936</w:t>
        </w:r>
      </w:hyperlink>
      <w:r w:rsidR="00E938E1" w:rsidRPr="00E94B9D">
        <w:rPr>
          <w:rFonts w:ascii="Times New Roman" w:hAnsi="Times New Roman" w:cs="Times New Roman"/>
          <w:sz w:val="24"/>
          <w:szCs w:val="24"/>
        </w:rPr>
        <w:t xml:space="preserve">in </w:t>
      </w:r>
      <w:hyperlink r:id="rId151" w:tooltip="Bordeaux" w:history="1">
        <w:r w:rsidR="00E938E1" w:rsidRPr="00E94B9D">
          <w:rPr>
            <w:rStyle w:val="Hyperlink"/>
            <w:rFonts w:ascii="Times New Roman" w:hAnsi="Times New Roman" w:cs="Times New Roman"/>
            <w:sz w:val="24"/>
            <w:szCs w:val="24"/>
          </w:rPr>
          <w:t>Bordeaux</w:t>
        </w:r>
      </w:hyperlink>
      <w:r w:rsidR="00E938E1" w:rsidRPr="00E94B9D">
        <w:rPr>
          <w:rFonts w:ascii="Times New Roman" w:hAnsi="Times New Roman" w:cs="Times New Roman"/>
          <w:sz w:val="24"/>
          <w:szCs w:val="24"/>
        </w:rPr>
        <w:t xml:space="preserve"> ) ist ein </w:t>
      </w:r>
      <w:hyperlink r:id="rId152" w:tooltip="Bordeaux" w:history="1">
        <w:r w:rsidR="00E938E1" w:rsidRPr="00E94B9D">
          <w:rPr>
            <w:rStyle w:val="Hyperlink"/>
            <w:rFonts w:ascii="Times New Roman" w:hAnsi="Times New Roman" w:cs="Times New Roman"/>
            <w:sz w:val="24"/>
            <w:szCs w:val="24"/>
          </w:rPr>
          <w:t xml:space="preserve">Bordeaux- </w:t>
        </w:r>
      </w:hyperlink>
      <w:hyperlink r:id="rId153" w:tooltip="Geschäftsmann" w:history="1">
        <w:r w:rsidR="00E938E1" w:rsidRPr="00E94B9D">
          <w:rPr>
            <w:rStyle w:val="Hyperlink"/>
            <w:rFonts w:ascii="Times New Roman" w:hAnsi="Times New Roman" w:cs="Times New Roman"/>
            <w:sz w:val="24"/>
            <w:szCs w:val="24"/>
          </w:rPr>
          <w:t>Kaufmann</w:t>
        </w:r>
      </w:hyperlink>
      <w:r w:rsidR="00E938E1" w:rsidRPr="00E94B9D">
        <w:rPr>
          <w:rFonts w:ascii="Times New Roman" w:hAnsi="Times New Roman" w:cs="Times New Roman"/>
          <w:sz w:val="24"/>
          <w:szCs w:val="24"/>
        </w:rPr>
        <w:t xml:space="preserve"> in der </w:t>
      </w:r>
      <w:hyperlink r:id="rId154" w:tooltip="Œnologie" w:history="1">
        <w:r w:rsidR="00E938E1" w:rsidRPr="00E94B9D">
          <w:rPr>
            <w:rStyle w:val="Hyperlink"/>
            <w:rFonts w:ascii="Times New Roman" w:hAnsi="Times New Roman" w:cs="Times New Roman"/>
            <w:sz w:val="24"/>
            <w:szCs w:val="24"/>
          </w:rPr>
          <w:t>Önologie</w:t>
        </w:r>
      </w:hyperlink>
      <w:r w:rsidR="00E938E1" w:rsidRPr="00E94B9D">
        <w:rPr>
          <w:rFonts w:ascii="Times New Roman" w:hAnsi="Times New Roman" w:cs="Times New Roman"/>
          <w:sz w:val="24"/>
          <w:szCs w:val="24"/>
        </w:rPr>
        <w:t xml:space="preserve"> Gründer der „Bernard </w:t>
      </w:r>
      <w:proofErr w:type="spellStart"/>
      <w:r w:rsidR="00E938E1" w:rsidRPr="00E94B9D">
        <w:rPr>
          <w:rFonts w:ascii="Times New Roman" w:hAnsi="Times New Roman" w:cs="Times New Roman"/>
          <w:sz w:val="24"/>
          <w:szCs w:val="24"/>
        </w:rPr>
        <w:t>Magrez</w:t>
      </w:r>
      <w:proofErr w:type="spellEnd"/>
      <w:r w:rsidR="00E938E1" w:rsidRPr="00E94B9D">
        <w:rPr>
          <w:rFonts w:ascii="Times New Roman" w:hAnsi="Times New Roman" w:cs="Times New Roman"/>
          <w:sz w:val="24"/>
          <w:szCs w:val="24"/>
        </w:rPr>
        <w:t xml:space="preserve"> Group“, einem großen Eigentümer großer internationaler </w:t>
      </w:r>
      <w:hyperlink r:id="rId155" w:tooltip="Vignoble" w:history="1">
        <w:r w:rsidR="00E938E1" w:rsidRPr="00E94B9D">
          <w:rPr>
            <w:rStyle w:val="Hyperlink"/>
            <w:rFonts w:ascii="Times New Roman" w:hAnsi="Times New Roman" w:cs="Times New Roman"/>
            <w:sz w:val="24"/>
            <w:szCs w:val="24"/>
          </w:rPr>
          <w:t>Weingüter</w:t>
        </w:r>
      </w:hyperlink>
      <w:r w:rsidR="00E938E1" w:rsidRPr="00E94B9D">
        <w:rPr>
          <w:rFonts w:ascii="Times New Roman" w:hAnsi="Times New Roman" w:cs="Times New Roman"/>
          <w:sz w:val="24"/>
          <w:szCs w:val="24"/>
        </w:rPr>
        <w:t xml:space="preserve"> .</w:t>
      </w:r>
    </w:p>
    <w:p w14:paraId="1CF6EC43" w14:textId="77777777" w:rsidR="00E938E1" w:rsidRPr="00E938E1" w:rsidRDefault="00E938E1" w:rsidP="00E938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 xml:space="preserve">In den 1980er Jahren erwarb er das renommierte </w:t>
      </w:r>
      <w:hyperlink r:id="rId156" w:tooltip="Chateau Pape Clement" w:history="1">
        <w:r w:rsidRPr="00E938E1">
          <w:rPr>
            <w:rFonts w:ascii="Times New Roman" w:eastAsia="Times New Roman" w:hAnsi="Times New Roman" w:cs="Times New Roman"/>
            <w:color w:val="0000FF"/>
            <w:kern w:val="0"/>
            <w:sz w:val="24"/>
            <w:szCs w:val="24"/>
            <w:u w:val="single"/>
            <w:lang w:eastAsia="de-AT"/>
            <w14:ligatures w14:val="none"/>
          </w:rPr>
          <w:t>Château Pape Clément</w:t>
        </w:r>
      </w:hyperlink>
      <w:r w:rsidRPr="00E938E1">
        <w:rPr>
          <w:rFonts w:ascii="Times New Roman" w:eastAsia="Times New Roman" w:hAnsi="Times New Roman" w:cs="Times New Roman"/>
          <w:kern w:val="0"/>
          <w:sz w:val="24"/>
          <w:szCs w:val="24"/>
          <w:lang w:eastAsia="de-AT"/>
          <w14:ligatures w14:val="none"/>
        </w:rPr>
        <w:t xml:space="preserve"> (Grand Cru </w:t>
      </w:r>
      <w:proofErr w:type="spellStart"/>
      <w:r w:rsidRPr="00E938E1">
        <w:rPr>
          <w:rFonts w:ascii="Times New Roman" w:eastAsia="Times New Roman" w:hAnsi="Times New Roman" w:cs="Times New Roman"/>
          <w:kern w:val="0"/>
          <w:sz w:val="24"/>
          <w:szCs w:val="24"/>
          <w:lang w:eastAsia="de-AT"/>
          <w14:ligatures w14:val="none"/>
        </w:rPr>
        <w:t>Classé</w:t>
      </w:r>
      <w:proofErr w:type="spellEnd"/>
      <w:r w:rsidRPr="00E938E1">
        <w:rPr>
          <w:rFonts w:ascii="Times New Roman" w:eastAsia="Times New Roman" w:hAnsi="Times New Roman" w:cs="Times New Roman"/>
          <w:kern w:val="0"/>
          <w:sz w:val="24"/>
          <w:szCs w:val="24"/>
          <w:lang w:eastAsia="de-AT"/>
          <w14:ligatures w14:val="none"/>
        </w:rPr>
        <w:t xml:space="preserve"> de Graves), dann Château </w:t>
      </w:r>
      <w:proofErr w:type="spellStart"/>
      <w:r w:rsidRPr="00E938E1">
        <w:rPr>
          <w:rFonts w:ascii="Times New Roman" w:eastAsia="Times New Roman" w:hAnsi="Times New Roman" w:cs="Times New Roman"/>
          <w:kern w:val="0"/>
          <w:sz w:val="24"/>
          <w:szCs w:val="24"/>
          <w:lang w:eastAsia="de-AT"/>
          <w14:ligatures w14:val="none"/>
        </w:rPr>
        <w:t>Fombrauge</w:t>
      </w:r>
      <w:proofErr w:type="spellEnd"/>
      <w:r w:rsidRPr="00E938E1">
        <w:rPr>
          <w:rFonts w:ascii="Times New Roman" w:eastAsia="Times New Roman" w:hAnsi="Times New Roman" w:cs="Times New Roman"/>
          <w:kern w:val="0"/>
          <w:sz w:val="24"/>
          <w:szCs w:val="24"/>
          <w:lang w:eastAsia="de-AT"/>
          <w14:ligatures w14:val="none"/>
        </w:rPr>
        <w:t xml:space="preserve"> im Jahr 1999 ( </w:t>
      </w:r>
      <w:hyperlink r:id="rId157" w:tooltip="Saint-Emilion (AOC)" w:history="1">
        <w:r w:rsidRPr="00E938E1">
          <w:rPr>
            <w:rFonts w:ascii="Times New Roman" w:eastAsia="Times New Roman" w:hAnsi="Times New Roman" w:cs="Times New Roman"/>
            <w:color w:val="0000FF"/>
            <w:kern w:val="0"/>
            <w:sz w:val="24"/>
            <w:szCs w:val="24"/>
            <w:u w:val="single"/>
            <w:lang w:eastAsia="de-AT"/>
            <w14:ligatures w14:val="none"/>
          </w:rPr>
          <w:t xml:space="preserve">Grand Cru </w:t>
        </w:r>
        <w:proofErr w:type="spellStart"/>
        <w:r w:rsidRPr="00E938E1">
          <w:rPr>
            <w:rFonts w:ascii="Times New Roman" w:eastAsia="Times New Roman" w:hAnsi="Times New Roman" w:cs="Times New Roman"/>
            <w:color w:val="0000FF"/>
            <w:kern w:val="0"/>
            <w:sz w:val="24"/>
            <w:szCs w:val="24"/>
            <w:u w:val="single"/>
            <w:lang w:eastAsia="de-AT"/>
            <w14:ligatures w14:val="none"/>
          </w:rPr>
          <w:t>Classé</w:t>
        </w:r>
        <w:proofErr w:type="spellEnd"/>
        <w:r w:rsidRPr="00E938E1">
          <w:rPr>
            <w:rFonts w:ascii="Times New Roman" w:eastAsia="Times New Roman" w:hAnsi="Times New Roman" w:cs="Times New Roman"/>
            <w:color w:val="0000FF"/>
            <w:kern w:val="0"/>
            <w:sz w:val="24"/>
            <w:szCs w:val="24"/>
            <w:u w:val="single"/>
            <w:lang w:eastAsia="de-AT"/>
            <w14:ligatures w14:val="none"/>
          </w:rPr>
          <w:t xml:space="preserve"> de Saint-</w:t>
        </w:r>
        <w:proofErr w:type="spellStart"/>
        <w:r w:rsidRPr="00E938E1">
          <w:rPr>
            <w:rFonts w:ascii="Times New Roman" w:eastAsia="Times New Roman" w:hAnsi="Times New Roman" w:cs="Times New Roman"/>
            <w:color w:val="0000FF"/>
            <w:kern w:val="0"/>
            <w:sz w:val="24"/>
            <w:szCs w:val="24"/>
            <w:u w:val="single"/>
            <w:lang w:eastAsia="de-AT"/>
            <w14:ligatures w14:val="none"/>
          </w:rPr>
          <w:t>Émilion</w:t>
        </w:r>
        <w:proofErr w:type="spellEnd"/>
      </w:hyperlink>
      <w:r w:rsidRPr="00E938E1">
        <w:rPr>
          <w:rFonts w:ascii="Times New Roman" w:eastAsia="Times New Roman" w:hAnsi="Times New Roman" w:cs="Times New Roman"/>
          <w:kern w:val="0"/>
          <w:sz w:val="24"/>
          <w:szCs w:val="24"/>
          <w:lang w:eastAsia="de-AT"/>
          <w14:ligatures w14:val="none"/>
        </w:rPr>
        <w:t xml:space="preserve"> ) und </w:t>
      </w:r>
      <w:hyperlink r:id="rId158" w:tooltip="Chateau La Tour Carnet" w:history="1">
        <w:r w:rsidRPr="00E938E1">
          <w:rPr>
            <w:rFonts w:ascii="Times New Roman" w:eastAsia="Times New Roman" w:hAnsi="Times New Roman" w:cs="Times New Roman"/>
            <w:color w:val="0000FF"/>
            <w:kern w:val="0"/>
            <w:sz w:val="24"/>
            <w:szCs w:val="24"/>
            <w:u w:val="single"/>
            <w:lang w:eastAsia="de-AT"/>
            <w14:ligatures w14:val="none"/>
          </w:rPr>
          <w:t xml:space="preserve">Château La Tour </w:t>
        </w:r>
        <w:proofErr w:type="spellStart"/>
        <w:r w:rsidRPr="00E938E1">
          <w:rPr>
            <w:rFonts w:ascii="Times New Roman" w:eastAsia="Times New Roman" w:hAnsi="Times New Roman" w:cs="Times New Roman"/>
            <w:color w:val="0000FF"/>
            <w:kern w:val="0"/>
            <w:sz w:val="24"/>
            <w:szCs w:val="24"/>
            <w:u w:val="single"/>
            <w:lang w:eastAsia="de-AT"/>
            <w14:ligatures w14:val="none"/>
          </w:rPr>
          <w:t>Carnet</w:t>
        </w:r>
        <w:proofErr w:type="spellEnd"/>
      </w:hyperlink>
      <w:r w:rsidRPr="00E938E1">
        <w:rPr>
          <w:rFonts w:ascii="Times New Roman" w:eastAsia="Times New Roman" w:hAnsi="Times New Roman" w:cs="Times New Roman"/>
          <w:kern w:val="0"/>
          <w:sz w:val="24"/>
          <w:szCs w:val="24"/>
          <w:lang w:eastAsia="de-AT"/>
          <w14:ligatures w14:val="none"/>
        </w:rPr>
        <w:t xml:space="preserve"> (Grand Cru </w:t>
      </w:r>
      <w:proofErr w:type="spellStart"/>
      <w:r w:rsidRPr="00E938E1">
        <w:rPr>
          <w:rFonts w:ascii="Times New Roman" w:eastAsia="Times New Roman" w:hAnsi="Times New Roman" w:cs="Times New Roman"/>
          <w:kern w:val="0"/>
          <w:sz w:val="24"/>
          <w:szCs w:val="24"/>
          <w:lang w:eastAsia="de-AT"/>
          <w14:ligatures w14:val="none"/>
        </w:rPr>
        <w:t>Classé</w:t>
      </w:r>
      <w:proofErr w:type="spellEnd"/>
      <w:r w:rsidRPr="00E938E1">
        <w:rPr>
          <w:rFonts w:ascii="Times New Roman" w:eastAsia="Times New Roman" w:hAnsi="Times New Roman" w:cs="Times New Roman"/>
          <w:kern w:val="0"/>
          <w:sz w:val="24"/>
          <w:szCs w:val="24"/>
          <w:lang w:eastAsia="de-AT"/>
          <w14:ligatures w14:val="none"/>
        </w:rPr>
        <w:t xml:space="preserve"> 1855 du </w:t>
      </w:r>
      <w:hyperlink r:id="rId159" w:tooltip="Médoc (AOC)" w:history="1">
        <w:r w:rsidRPr="00E938E1">
          <w:rPr>
            <w:rFonts w:ascii="Times New Roman" w:eastAsia="Times New Roman" w:hAnsi="Times New Roman" w:cs="Times New Roman"/>
            <w:color w:val="0000FF"/>
            <w:kern w:val="0"/>
            <w:sz w:val="24"/>
            <w:szCs w:val="24"/>
            <w:u w:val="single"/>
            <w:lang w:eastAsia="de-AT"/>
            <w14:ligatures w14:val="none"/>
          </w:rPr>
          <w:t>Médoc</w:t>
        </w:r>
      </w:hyperlink>
      <w:r w:rsidRPr="00E938E1">
        <w:rPr>
          <w:rFonts w:ascii="Times New Roman" w:eastAsia="Times New Roman" w:hAnsi="Times New Roman" w:cs="Times New Roman"/>
          <w:kern w:val="0"/>
          <w:sz w:val="24"/>
          <w:szCs w:val="24"/>
          <w:lang w:eastAsia="de-AT"/>
          <w14:ligatures w14:val="none"/>
        </w:rPr>
        <w:t xml:space="preserve"> ), dann 18 weitere renommierte Bordeaux-Domains, darunter </w:t>
      </w:r>
      <w:hyperlink r:id="rId160" w:tooltip="Clos Haut-Peyraguey" w:history="1">
        <w:r w:rsidRPr="00E938E1">
          <w:rPr>
            <w:rFonts w:ascii="Times New Roman" w:eastAsia="Times New Roman" w:hAnsi="Times New Roman" w:cs="Times New Roman"/>
            <w:color w:val="0000FF"/>
            <w:kern w:val="0"/>
            <w:sz w:val="24"/>
            <w:szCs w:val="24"/>
            <w:u w:val="single"/>
            <w:lang w:eastAsia="de-AT"/>
            <w14:ligatures w14:val="none"/>
          </w:rPr>
          <w:t>Clos Haut-</w:t>
        </w:r>
        <w:proofErr w:type="spellStart"/>
        <w:r w:rsidRPr="00E938E1">
          <w:rPr>
            <w:rFonts w:ascii="Times New Roman" w:eastAsia="Times New Roman" w:hAnsi="Times New Roman" w:cs="Times New Roman"/>
            <w:color w:val="0000FF"/>
            <w:kern w:val="0"/>
            <w:sz w:val="24"/>
            <w:szCs w:val="24"/>
            <w:u w:val="single"/>
            <w:lang w:eastAsia="de-AT"/>
            <w14:ligatures w14:val="none"/>
          </w:rPr>
          <w:t>Peyraguey</w:t>
        </w:r>
        <w:proofErr w:type="spellEnd"/>
      </w:hyperlink>
      <w:r w:rsidRPr="00E938E1">
        <w:rPr>
          <w:rFonts w:ascii="Times New Roman" w:eastAsia="Times New Roman" w:hAnsi="Times New Roman" w:cs="Times New Roman"/>
          <w:kern w:val="0"/>
          <w:sz w:val="24"/>
          <w:szCs w:val="24"/>
          <w:lang w:eastAsia="de-AT"/>
          <w14:ligatures w14:val="none"/>
        </w:rPr>
        <w:t xml:space="preserve"> (Grand Cru </w:t>
      </w:r>
      <w:proofErr w:type="spellStart"/>
      <w:r w:rsidRPr="00E938E1">
        <w:rPr>
          <w:rFonts w:ascii="Times New Roman" w:eastAsia="Times New Roman" w:hAnsi="Times New Roman" w:cs="Times New Roman"/>
          <w:kern w:val="0"/>
          <w:sz w:val="24"/>
          <w:szCs w:val="24"/>
          <w:lang w:eastAsia="de-AT"/>
          <w14:ligatures w14:val="none"/>
        </w:rPr>
        <w:t>Classé</w:t>
      </w:r>
      <w:proofErr w:type="spellEnd"/>
      <w:r w:rsidRPr="00E938E1">
        <w:rPr>
          <w:rFonts w:ascii="Times New Roman" w:eastAsia="Times New Roman" w:hAnsi="Times New Roman" w:cs="Times New Roman"/>
          <w:kern w:val="0"/>
          <w:sz w:val="24"/>
          <w:szCs w:val="24"/>
          <w:lang w:eastAsia="de-AT"/>
          <w14:ligatures w14:val="none"/>
        </w:rPr>
        <w:t xml:space="preserve"> von Sauternes). Insgesamt: 40 Anwesen und über </w:t>
      </w:r>
      <w:proofErr w:type="gramStart"/>
      <w:r w:rsidRPr="00E938E1">
        <w:rPr>
          <w:rFonts w:ascii="Times New Roman" w:eastAsia="Times New Roman" w:hAnsi="Times New Roman" w:cs="Times New Roman"/>
          <w:kern w:val="0"/>
          <w:sz w:val="24"/>
          <w:szCs w:val="24"/>
          <w:lang w:eastAsia="de-AT"/>
          <w14:ligatures w14:val="none"/>
        </w:rPr>
        <w:t>1.000  Hektar</w:t>
      </w:r>
      <w:proofErr w:type="gramEnd"/>
      <w:r w:rsidRPr="00E938E1">
        <w:rPr>
          <w:rFonts w:ascii="Times New Roman" w:eastAsia="Times New Roman" w:hAnsi="Times New Roman" w:cs="Times New Roman"/>
          <w:kern w:val="0"/>
          <w:sz w:val="24"/>
          <w:szCs w:val="24"/>
          <w:lang w:eastAsia="de-AT"/>
          <w14:ligatures w14:val="none"/>
        </w:rPr>
        <w:t xml:space="preserve"> Weinberge weltweit, zuletzt </w:t>
      </w:r>
      <w:r w:rsidRPr="004960B8">
        <w:rPr>
          <w:rFonts w:ascii="Times New Roman" w:eastAsia="Times New Roman" w:hAnsi="Times New Roman" w:cs="Times New Roman"/>
          <w:b/>
          <w:bCs/>
          <w:kern w:val="0"/>
          <w:sz w:val="24"/>
          <w:szCs w:val="24"/>
          <w:lang w:eastAsia="de-AT"/>
          <w14:ligatures w14:val="none"/>
        </w:rPr>
        <w:t xml:space="preserve">Château </w:t>
      </w:r>
      <w:proofErr w:type="spellStart"/>
      <w:r w:rsidRPr="004960B8">
        <w:rPr>
          <w:rFonts w:ascii="Times New Roman" w:eastAsia="Times New Roman" w:hAnsi="Times New Roman" w:cs="Times New Roman"/>
          <w:b/>
          <w:bCs/>
          <w:kern w:val="0"/>
          <w:sz w:val="24"/>
          <w:szCs w:val="24"/>
          <w:lang w:eastAsia="de-AT"/>
          <w14:ligatures w14:val="none"/>
        </w:rPr>
        <w:t>Les</w:t>
      </w:r>
      <w:proofErr w:type="spellEnd"/>
      <w:r w:rsidRPr="004960B8">
        <w:rPr>
          <w:rFonts w:ascii="Times New Roman" w:eastAsia="Times New Roman" w:hAnsi="Times New Roman" w:cs="Times New Roman"/>
          <w:b/>
          <w:bCs/>
          <w:kern w:val="0"/>
          <w:sz w:val="24"/>
          <w:szCs w:val="24"/>
          <w:lang w:eastAsia="de-AT"/>
          <w14:ligatures w14:val="none"/>
        </w:rPr>
        <w:t xml:space="preserve"> Grands Chênes</w:t>
      </w:r>
      <w:r w:rsidRPr="00E938E1">
        <w:rPr>
          <w:rFonts w:ascii="Times New Roman" w:eastAsia="Times New Roman" w:hAnsi="Times New Roman" w:cs="Times New Roman"/>
          <w:kern w:val="0"/>
          <w:sz w:val="24"/>
          <w:szCs w:val="24"/>
          <w:lang w:eastAsia="de-AT"/>
          <w14:ligatures w14:val="none"/>
        </w:rPr>
        <w:t xml:space="preserve">, Cru Bourgeois en Médoc. </w:t>
      </w:r>
    </w:p>
    <w:p w14:paraId="47D289B3" w14:textId="77777777" w:rsidR="00E938E1" w:rsidRPr="00E938E1" w:rsidRDefault="00E938E1" w:rsidP="00E938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 xml:space="preserve">Bernard </w:t>
      </w:r>
      <w:proofErr w:type="spellStart"/>
      <w:r w:rsidRPr="00E938E1">
        <w:rPr>
          <w:rFonts w:ascii="Times New Roman" w:eastAsia="Times New Roman" w:hAnsi="Times New Roman" w:cs="Times New Roman"/>
          <w:kern w:val="0"/>
          <w:sz w:val="24"/>
          <w:szCs w:val="24"/>
          <w:lang w:eastAsia="de-AT"/>
          <w14:ligatures w14:val="none"/>
        </w:rPr>
        <w:t>Magrez</w:t>
      </w:r>
      <w:proofErr w:type="spellEnd"/>
      <w:r w:rsidRPr="00E938E1">
        <w:rPr>
          <w:rFonts w:ascii="Times New Roman" w:eastAsia="Times New Roman" w:hAnsi="Times New Roman" w:cs="Times New Roman"/>
          <w:kern w:val="0"/>
          <w:sz w:val="24"/>
          <w:szCs w:val="24"/>
          <w:lang w:eastAsia="de-AT"/>
          <w14:ligatures w14:val="none"/>
        </w:rPr>
        <w:t xml:space="preserve"> arbeitet seit 1990 mit dem französischen </w:t>
      </w:r>
      <w:hyperlink r:id="rId161" w:tooltip="Önologe" w:history="1">
        <w:r w:rsidRPr="00E938E1">
          <w:rPr>
            <w:rFonts w:ascii="Times New Roman" w:eastAsia="Times New Roman" w:hAnsi="Times New Roman" w:cs="Times New Roman"/>
            <w:color w:val="0000FF"/>
            <w:kern w:val="0"/>
            <w:sz w:val="24"/>
            <w:szCs w:val="24"/>
            <w:u w:val="single"/>
            <w:lang w:eastAsia="de-AT"/>
            <w14:ligatures w14:val="none"/>
          </w:rPr>
          <w:t xml:space="preserve">Önologen </w:t>
        </w:r>
      </w:hyperlink>
      <w:hyperlink r:id="rId162" w:tooltip="Michel Rolland" w:history="1">
        <w:r w:rsidRPr="00E938E1">
          <w:rPr>
            <w:rFonts w:ascii="Times New Roman" w:eastAsia="Times New Roman" w:hAnsi="Times New Roman" w:cs="Times New Roman"/>
            <w:color w:val="0000FF"/>
            <w:kern w:val="0"/>
            <w:sz w:val="24"/>
            <w:szCs w:val="24"/>
            <w:u w:val="single"/>
            <w:lang w:eastAsia="de-AT"/>
            <w14:ligatures w14:val="none"/>
          </w:rPr>
          <w:t>Michel Rolland zusammen</w:t>
        </w:r>
      </w:hyperlink>
      <w:r w:rsidRPr="00E938E1">
        <w:rPr>
          <w:rFonts w:ascii="Times New Roman" w:eastAsia="Times New Roman" w:hAnsi="Times New Roman" w:cs="Times New Roman"/>
          <w:kern w:val="0"/>
          <w:sz w:val="24"/>
          <w:szCs w:val="24"/>
          <w:lang w:eastAsia="de-AT"/>
          <w14:ligatures w14:val="none"/>
        </w:rPr>
        <w:t xml:space="preserve"> . Für einen 2009 von dem berühmten amerikanischen Kritiker </w:t>
      </w:r>
      <w:hyperlink r:id="rId163" w:tooltip="Robert M. Parker, Jr." w:history="1">
        <w:r w:rsidRPr="00E938E1">
          <w:rPr>
            <w:rFonts w:ascii="Times New Roman" w:eastAsia="Times New Roman" w:hAnsi="Times New Roman" w:cs="Times New Roman"/>
            <w:color w:val="0000FF"/>
            <w:kern w:val="0"/>
            <w:sz w:val="24"/>
            <w:szCs w:val="24"/>
            <w:u w:val="single"/>
            <w:lang w:eastAsia="de-AT"/>
            <w14:ligatures w14:val="none"/>
          </w:rPr>
          <w:t>Robert Parker</w:t>
        </w:r>
      </w:hyperlink>
      <w:r w:rsidRPr="00E938E1">
        <w:rPr>
          <w:rFonts w:ascii="Times New Roman" w:eastAsia="Times New Roman" w:hAnsi="Times New Roman" w:cs="Times New Roman"/>
          <w:kern w:val="0"/>
          <w:sz w:val="24"/>
          <w:szCs w:val="24"/>
          <w:lang w:eastAsia="de-AT"/>
          <w14:ligatures w14:val="none"/>
        </w:rPr>
        <w:t xml:space="preserve"> verliehenen </w:t>
      </w:r>
      <w:hyperlink r:id="rId164" w:tooltip="Chateau Pape Clement" w:history="1">
        <w:r w:rsidRPr="00E938E1">
          <w:rPr>
            <w:rFonts w:ascii="Times New Roman" w:eastAsia="Times New Roman" w:hAnsi="Times New Roman" w:cs="Times New Roman"/>
            <w:color w:val="0000FF"/>
            <w:kern w:val="0"/>
            <w:sz w:val="24"/>
            <w:szCs w:val="24"/>
            <w:u w:val="single"/>
            <w:lang w:eastAsia="de-AT"/>
            <w14:ligatures w14:val="none"/>
          </w:rPr>
          <w:t>Château Pape Clément</w:t>
        </w:r>
      </w:hyperlink>
      <w:r w:rsidRPr="00E938E1">
        <w:rPr>
          <w:rFonts w:ascii="Times New Roman" w:eastAsia="Times New Roman" w:hAnsi="Times New Roman" w:cs="Times New Roman"/>
          <w:kern w:val="0"/>
          <w:sz w:val="24"/>
          <w:szCs w:val="24"/>
          <w:lang w:eastAsia="de-AT"/>
          <w14:ligatures w14:val="none"/>
        </w:rPr>
        <w:t xml:space="preserve"> </w:t>
      </w:r>
      <w:proofErr w:type="spellStart"/>
      <w:r w:rsidRPr="00E938E1">
        <w:rPr>
          <w:rFonts w:ascii="Times New Roman" w:eastAsia="Times New Roman" w:hAnsi="Times New Roman" w:cs="Times New Roman"/>
          <w:kern w:val="0"/>
          <w:sz w:val="24"/>
          <w:szCs w:val="24"/>
          <w:lang w:eastAsia="de-AT"/>
          <w14:ligatures w14:val="none"/>
        </w:rPr>
        <w:t>blanc</w:t>
      </w:r>
      <w:proofErr w:type="spellEnd"/>
      <w:r w:rsidRPr="00E938E1">
        <w:rPr>
          <w:rFonts w:ascii="Times New Roman" w:eastAsia="Times New Roman" w:hAnsi="Times New Roman" w:cs="Times New Roman"/>
          <w:kern w:val="0"/>
          <w:sz w:val="24"/>
          <w:szCs w:val="24"/>
          <w:lang w:eastAsia="de-AT"/>
          <w14:ligatures w14:val="none"/>
        </w:rPr>
        <w:t xml:space="preserve"> Grand Cru de </w:t>
      </w:r>
      <w:hyperlink r:id="rId165" w:tooltip="Pessac-Léognan" w:history="1">
        <w:proofErr w:type="spellStart"/>
        <w:r w:rsidRPr="00E938E1">
          <w:rPr>
            <w:rFonts w:ascii="Times New Roman" w:eastAsia="Times New Roman" w:hAnsi="Times New Roman" w:cs="Times New Roman"/>
            <w:color w:val="0000FF"/>
            <w:kern w:val="0"/>
            <w:sz w:val="24"/>
            <w:szCs w:val="24"/>
            <w:u w:val="single"/>
            <w:lang w:eastAsia="de-AT"/>
            <w14:ligatures w14:val="none"/>
          </w:rPr>
          <w:t>Pessac-Léognan</w:t>
        </w:r>
        <w:proofErr w:type="spellEnd"/>
      </w:hyperlink>
      <w:r w:rsidRPr="00E938E1">
        <w:rPr>
          <w:rFonts w:ascii="Times New Roman" w:eastAsia="Times New Roman" w:hAnsi="Times New Roman" w:cs="Times New Roman"/>
          <w:kern w:val="0"/>
          <w:sz w:val="24"/>
          <w:szCs w:val="24"/>
          <w:lang w:eastAsia="de-AT"/>
          <w14:ligatures w14:val="none"/>
        </w:rPr>
        <w:t xml:space="preserve"> erhält er eine Punktzahl von 100/100 . Im folgenden Jahr erhielt der Rotwein die gleiche Anerkennung für den Jahrgang 2010. </w:t>
      </w:r>
    </w:p>
    <w:p w14:paraId="43077BAC" w14:textId="77777777" w:rsidR="00E938E1" w:rsidRPr="00E94B9D" w:rsidRDefault="00E938E1" w:rsidP="006F6DE1">
      <w:pPr>
        <w:spacing w:before="100" w:beforeAutospacing="1" w:after="100" w:afterAutospacing="1" w:line="240" w:lineRule="auto"/>
        <w:rPr>
          <w:rFonts w:ascii="Times New Roman" w:hAnsi="Times New Roman" w:cs="Times New Roman"/>
          <w:sz w:val="24"/>
          <w:szCs w:val="24"/>
        </w:rPr>
      </w:pPr>
    </w:p>
    <w:p w14:paraId="18C53224" w14:textId="77777777" w:rsidR="00E938E1" w:rsidRPr="00E938E1" w:rsidRDefault="00E938E1" w:rsidP="00E938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 xml:space="preserve">Der Verband der </w:t>
      </w:r>
      <w:proofErr w:type="spellStart"/>
      <w:r w:rsidRPr="00E938E1">
        <w:rPr>
          <w:rFonts w:ascii="Times New Roman" w:eastAsia="Times New Roman" w:hAnsi="Times New Roman" w:cs="Times New Roman"/>
          <w:kern w:val="0"/>
          <w:sz w:val="24"/>
          <w:szCs w:val="24"/>
          <w:lang w:eastAsia="de-AT"/>
          <w14:ligatures w14:val="none"/>
        </w:rPr>
        <w:t>Crus</w:t>
      </w:r>
      <w:proofErr w:type="spellEnd"/>
      <w:r w:rsidRPr="00E938E1">
        <w:rPr>
          <w:rFonts w:ascii="Times New Roman" w:eastAsia="Times New Roman" w:hAnsi="Times New Roman" w:cs="Times New Roman"/>
          <w:kern w:val="0"/>
          <w:sz w:val="24"/>
          <w:szCs w:val="24"/>
          <w:lang w:eastAsia="de-AT"/>
          <w14:ligatures w14:val="none"/>
        </w:rPr>
        <w:t xml:space="preserve"> Bourgeois, der sich </w:t>
      </w:r>
      <w:r w:rsidRPr="00E938E1">
        <w:rPr>
          <w:rFonts w:ascii="Times New Roman" w:eastAsia="Times New Roman" w:hAnsi="Times New Roman" w:cs="Times New Roman"/>
          <w:b/>
          <w:bCs/>
          <w:kern w:val="0"/>
          <w:sz w:val="24"/>
          <w:szCs w:val="24"/>
          <w:lang w:eastAsia="de-AT"/>
          <w14:ligatures w14:val="none"/>
        </w:rPr>
        <w:t xml:space="preserve">Alliance des </w:t>
      </w:r>
      <w:proofErr w:type="spellStart"/>
      <w:r w:rsidRPr="00E938E1">
        <w:rPr>
          <w:rFonts w:ascii="Times New Roman" w:eastAsia="Times New Roman" w:hAnsi="Times New Roman" w:cs="Times New Roman"/>
          <w:b/>
          <w:bCs/>
          <w:kern w:val="0"/>
          <w:sz w:val="24"/>
          <w:szCs w:val="24"/>
          <w:lang w:eastAsia="de-AT"/>
          <w14:ligatures w14:val="none"/>
        </w:rPr>
        <w:t>Crus</w:t>
      </w:r>
      <w:proofErr w:type="spellEnd"/>
      <w:r w:rsidRPr="00E938E1">
        <w:rPr>
          <w:rFonts w:ascii="Times New Roman" w:eastAsia="Times New Roman" w:hAnsi="Times New Roman" w:cs="Times New Roman"/>
          <w:b/>
          <w:bCs/>
          <w:kern w:val="0"/>
          <w:sz w:val="24"/>
          <w:szCs w:val="24"/>
          <w:lang w:eastAsia="de-AT"/>
          <w14:ligatures w14:val="none"/>
        </w:rPr>
        <w:t xml:space="preserve"> Bourgeois du Médoc</w:t>
      </w:r>
      <w:r w:rsidRPr="00E938E1">
        <w:rPr>
          <w:rFonts w:ascii="Times New Roman" w:eastAsia="Times New Roman" w:hAnsi="Times New Roman" w:cs="Times New Roman"/>
          <w:kern w:val="0"/>
          <w:sz w:val="24"/>
          <w:szCs w:val="24"/>
          <w:lang w:eastAsia="de-AT"/>
          <w14:ligatures w14:val="none"/>
        </w:rPr>
        <w:t xml:space="preserve"> bzw. nur noch </w:t>
      </w:r>
      <w:r w:rsidRPr="00E938E1">
        <w:rPr>
          <w:rFonts w:ascii="Times New Roman" w:eastAsia="Times New Roman" w:hAnsi="Times New Roman" w:cs="Times New Roman"/>
          <w:b/>
          <w:bCs/>
          <w:kern w:val="0"/>
          <w:sz w:val="24"/>
          <w:szCs w:val="24"/>
          <w:lang w:eastAsia="de-AT"/>
          <w14:ligatures w14:val="none"/>
        </w:rPr>
        <w:t>Alliance</w:t>
      </w:r>
      <w:r w:rsidRPr="00E938E1">
        <w:rPr>
          <w:rFonts w:ascii="Times New Roman" w:eastAsia="Times New Roman" w:hAnsi="Times New Roman" w:cs="Times New Roman"/>
          <w:kern w:val="0"/>
          <w:sz w:val="24"/>
          <w:szCs w:val="24"/>
          <w:lang w:eastAsia="de-AT"/>
          <w14:ligatures w14:val="none"/>
        </w:rPr>
        <w:t xml:space="preserve"> nennt, wurde 2004 gegründet und zählt fast alle der im Juni 2003 offiziell als </w:t>
      </w:r>
      <w:hyperlink r:id="rId166" w:tooltip="Cru Bourgeois" w:history="1">
        <w:r w:rsidRPr="00E938E1">
          <w:rPr>
            <w:rFonts w:ascii="Times New Roman" w:eastAsia="Times New Roman" w:hAnsi="Times New Roman" w:cs="Times New Roman"/>
            <w:color w:val="0000FF"/>
            <w:kern w:val="0"/>
            <w:sz w:val="24"/>
            <w:szCs w:val="24"/>
            <w:u w:val="single"/>
            <w:lang w:eastAsia="de-AT"/>
            <w14:ligatures w14:val="none"/>
          </w:rPr>
          <w:t>Cru Bourgeois</w:t>
        </w:r>
      </w:hyperlink>
      <w:r w:rsidRPr="00E938E1">
        <w:rPr>
          <w:rFonts w:ascii="Times New Roman" w:eastAsia="Times New Roman" w:hAnsi="Times New Roman" w:cs="Times New Roman"/>
          <w:kern w:val="0"/>
          <w:sz w:val="24"/>
          <w:szCs w:val="24"/>
          <w:lang w:eastAsia="de-AT"/>
          <w14:ligatures w14:val="none"/>
        </w:rPr>
        <w:t xml:space="preserve"> eingestuften Weingüter zu seinen Mitgliedern. Unter dem Vorsitz von Thierry Gardinier, ist die Aufgabe der Alliance, die Klassifizierung von 2003 zu wahren und zu fördern. </w:t>
      </w:r>
    </w:p>
    <w:p w14:paraId="60214480" w14:textId="77777777" w:rsidR="00E938E1" w:rsidRPr="00E938E1" w:rsidRDefault="00E938E1" w:rsidP="00E938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 xml:space="preserve">Die Mitglieder haben sich einer Qualitätscharta verpflichtet. Obligatorisch sind unter anderem: </w:t>
      </w:r>
    </w:p>
    <w:p w14:paraId="774DCFE4" w14:textId="77777777" w:rsidR="00E938E1" w:rsidRPr="00E938E1" w:rsidRDefault="00E938E1" w:rsidP="00E938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kein Verkauf im Fass</w:t>
      </w:r>
    </w:p>
    <w:p w14:paraId="7F2D6585" w14:textId="77777777" w:rsidR="00E938E1" w:rsidRPr="00E938E1" w:rsidRDefault="00E938E1" w:rsidP="00E938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Abfüllung auf dem Gut selbst</w:t>
      </w:r>
    </w:p>
    <w:p w14:paraId="0B9C9DB9" w14:textId="77777777" w:rsidR="00E938E1" w:rsidRPr="00E938E1" w:rsidRDefault="00E938E1" w:rsidP="00E938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Verkauf erst im zweiten auf die Lese folgenden Jahr</w:t>
      </w:r>
    </w:p>
    <w:p w14:paraId="125B862C" w14:textId="77777777" w:rsidR="00E938E1" w:rsidRPr="00E938E1" w:rsidRDefault="00E938E1" w:rsidP="00E938E1">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regelmäßige Qualitätsüberprüfung anhand von Stichproben aus dem Handel.</w:t>
      </w:r>
    </w:p>
    <w:p w14:paraId="5C36EFCB" w14:textId="77777777" w:rsidR="00E938E1" w:rsidRPr="00E938E1" w:rsidRDefault="00E938E1" w:rsidP="00E938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38E1">
        <w:rPr>
          <w:rFonts w:ascii="Times New Roman" w:eastAsia="Times New Roman" w:hAnsi="Times New Roman" w:cs="Times New Roman"/>
          <w:kern w:val="0"/>
          <w:sz w:val="24"/>
          <w:szCs w:val="24"/>
          <w:lang w:eastAsia="de-AT"/>
          <w14:ligatures w14:val="none"/>
        </w:rPr>
        <w:t xml:space="preserve">Am 17. Juni 2003 wurde eine Rangordnung der Bewerber in 3 Klassen festgelegt: 9 </w:t>
      </w:r>
      <w:proofErr w:type="spellStart"/>
      <w:r w:rsidRPr="00E938E1">
        <w:rPr>
          <w:rFonts w:ascii="Times New Roman" w:eastAsia="Times New Roman" w:hAnsi="Times New Roman" w:cs="Times New Roman"/>
          <w:kern w:val="0"/>
          <w:sz w:val="24"/>
          <w:szCs w:val="24"/>
          <w:lang w:eastAsia="de-AT"/>
          <w14:ligatures w14:val="none"/>
        </w:rPr>
        <w:t>Crus</w:t>
      </w:r>
      <w:proofErr w:type="spellEnd"/>
      <w:r w:rsidRPr="00E938E1">
        <w:rPr>
          <w:rFonts w:ascii="Times New Roman" w:eastAsia="Times New Roman" w:hAnsi="Times New Roman" w:cs="Times New Roman"/>
          <w:kern w:val="0"/>
          <w:sz w:val="24"/>
          <w:szCs w:val="24"/>
          <w:lang w:eastAsia="de-AT"/>
          <w14:ligatures w14:val="none"/>
        </w:rPr>
        <w:t xml:space="preserve"> Bourgeois </w:t>
      </w:r>
      <w:proofErr w:type="spellStart"/>
      <w:r w:rsidRPr="00E938E1">
        <w:rPr>
          <w:rFonts w:ascii="Times New Roman" w:eastAsia="Times New Roman" w:hAnsi="Times New Roman" w:cs="Times New Roman"/>
          <w:kern w:val="0"/>
          <w:sz w:val="24"/>
          <w:szCs w:val="24"/>
          <w:lang w:eastAsia="de-AT"/>
          <w14:ligatures w14:val="none"/>
        </w:rPr>
        <w:t>Exceptionnels</w:t>
      </w:r>
      <w:proofErr w:type="spellEnd"/>
      <w:r w:rsidRPr="00E938E1">
        <w:rPr>
          <w:rFonts w:ascii="Times New Roman" w:eastAsia="Times New Roman" w:hAnsi="Times New Roman" w:cs="Times New Roman"/>
          <w:kern w:val="0"/>
          <w:sz w:val="24"/>
          <w:szCs w:val="24"/>
          <w:lang w:eastAsia="de-AT"/>
          <w14:ligatures w14:val="none"/>
        </w:rPr>
        <w:t xml:space="preserve">, 87 </w:t>
      </w:r>
      <w:proofErr w:type="spellStart"/>
      <w:r w:rsidRPr="00E938E1">
        <w:rPr>
          <w:rFonts w:ascii="Times New Roman" w:eastAsia="Times New Roman" w:hAnsi="Times New Roman" w:cs="Times New Roman"/>
          <w:kern w:val="0"/>
          <w:sz w:val="24"/>
          <w:szCs w:val="24"/>
          <w:lang w:eastAsia="de-AT"/>
          <w14:ligatures w14:val="none"/>
        </w:rPr>
        <w:t>Crus</w:t>
      </w:r>
      <w:proofErr w:type="spellEnd"/>
      <w:r w:rsidRPr="00E938E1">
        <w:rPr>
          <w:rFonts w:ascii="Times New Roman" w:eastAsia="Times New Roman" w:hAnsi="Times New Roman" w:cs="Times New Roman"/>
          <w:kern w:val="0"/>
          <w:sz w:val="24"/>
          <w:szCs w:val="24"/>
          <w:lang w:eastAsia="de-AT"/>
          <w14:ligatures w14:val="none"/>
        </w:rPr>
        <w:t xml:space="preserve"> Bourgeois </w:t>
      </w:r>
      <w:proofErr w:type="spellStart"/>
      <w:r w:rsidRPr="00E938E1">
        <w:rPr>
          <w:rFonts w:ascii="Times New Roman" w:eastAsia="Times New Roman" w:hAnsi="Times New Roman" w:cs="Times New Roman"/>
          <w:kern w:val="0"/>
          <w:sz w:val="24"/>
          <w:szCs w:val="24"/>
          <w:lang w:eastAsia="de-AT"/>
          <w14:ligatures w14:val="none"/>
        </w:rPr>
        <w:t>Supérieurs</w:t>
      </w:r>
      <w:proofErr w:type="spellEnd"/>
      <w:r w:rsidRPr="00E938E1">
        <w:rPr>
          <w:rFonts w:ascii="Times New Roman" w:eastAsia="Times New Roman" w:hAnsi="Times New Roman" w:cs="Times New Roman"/>
          <w:kern w:val="0"/>
          <w:sz w:val="24"/>
          <w:szCs w:val="24"/>
          <w:lang w:eastAsia="de-AT"/>
          <w14:ligatures w14:val="none"/>
        </w:rPr>
        <w:t xml:space="preserve"> und 151 </w:t>
      </w:r>
      <w:proofErr w:type="spellStart"/>
      <w:r w:rsidRPr="00E938E1">
        <w:rPr>
          <w:rFonts w:ascii="Times New Roman" w:eastAsia="Times New Roman" w:hAnsi="Times New Roman" w:cs="Times New Roman"/>
          <w:kern w:val="0"/>
          <w:sz w:val="24"/>
          <w:szCs w:val="24"/>
          <w:lang w:eastAsia="de-AT"/>
          <w14:ligatures w14:val="none"/>
        </w:rPr>
        <w:t>Crus</w:t>
      </w:r>
      <w:proofErr w:type="spellEnd"/>
      <w:r w:rsidRPr="00E938E1">
        <w:rPr>
          <w:rFonts w:ascii="Times New Roman" w:eastAsia="Times New Roman" w:hAnsi="Times New Roman" w:cs="Times New Roman"/>
          <w:kern w:val="0"/>
          <w:sz w:val="24"/>
          <w:szCs w:val="24"/>
          <w:lang w:eastAsia="de-AT"/>
          <w14:ligatures w14:val="none"/>
        </w:rPr>
        <w:t xml:space="preserve"> Bourgeois. Diese Klassifikation wurde jedoch mit der am 27. Februar 2007 ergangenen Entscheidung eines Verwaltungsgerichtes aufgehoben. Die Vereinigung nennt sich seither nur noch „Alliance“, da ihr Anspruch, alle </w:t>
      </w:r>
      <w:proofErr w:type="spellStart"/>
      <w:r w:rsidRPr="00E938E1">
        <w:rPr>
          <w:rFonts w:ascii="Times New Roman" w:eastAsia="Times New Roman" w:hAnsi="Times New Roman" w:cs="Times New Roman"/>
          <w:kern w:val="0"/>
          <w:sz w:val="24"/>
          <w:szCs w:val="24"/>
          <w:lang w:eastAsia="de-AT"/>
          <w14:ligatures w14:val="none"/>
        </w:rPr>
        <w:t>Crus</w:t>
      </w:r>
      <w:proofErr w:type="spellEnd"/>
      <w:r w:rsidRPr="00E938E1">
        <w:rPr>
          <w:rFonts w:ascii="Times New Roman" w:eastAsia="Times New Roman" w:hAnsi="Times New Roman" w:cs="Times New Roman"/>
          <w:kern w:val="0"/>
          <w:sz w:val="24"/>
          <w:szCs w:val="24"/>
          <w:lang w:eastAsia="de-AT"/>
          <w14:ligatures w14:val="none"/>
        </w:rPr>
        <w:t xml:space="preserve"> Bourgeois zu vertreten, nun obsolet geworden ist. </w:t>
      </w:r>
    </w:p>
    <w:p w14:paraId="2CF2E7C2" w14:textId="77777777" w:rsidR="00E938E1" w:rsidRPr="00E94B9D" w:rsidRDefault="00E938E1" w:rsidP="006F6DE1">
      <w:pPr>
        <w:spacing w:before="100" w:beforeAutospacing="1" w:after="100" w:afterAutospacing="1" w:line="240" w:lineRule="auto"/>
        <w:rPr>
          <w:rFonts w:ascii="Times New Roman" w:hAnsi="Times New Roman" w:cs="Times New Roman"/>
          <w:sz w:val="24"/>
          <w:szCs w:val="24"/>
        </w:rPr>
      </w:pPr>
    </w:p>
    <w:p w14:paraId="026B4BFA" w14:textId="77777777" w:rsidR="00E94B9D" w:rsidRDefault="00E94B9D" w:rsidP="006F6DE1">
      <w:pPr>
        <w:spacing w:before="100" w:beforeAutospacing="1" w:after="100" w:afterAutospacing="1" w:line="240" w:lineRule="auto"/>
        <w:rPr>
          <w:rFonts w:ascii="Times New Roman" w:hAnsi="Times New Roman" w:cs="Times New Roman"/>
          <w:sz w:val="24"/>
          <w:szCs w:val="24"/>
        </w:rPr>
      </w:pPr>
    </w:p>
    <w:p w14:paraId="0035D9C5" w14:textId="77777777" w:rsidR="00E94B9D" w:rsidRDefault="00E94B9D" w:rsidP="006F6DE1">
      <w:pPr>
        <w:spacing w:before="100" w:beforeAutospacing="1" w:after="100" w:afterAutospacing="1" w:line="240" w:lineRule="auto"/>
        <w:rPr>
          <w:rFonts w:ascii="Times New Roman" w:hAnsi="Times New Roman" w:cs="Times New Roman"/>
          <w:sz w:val="24"/>
          <w:szCs w:val="24"/>
        </w:rPr>
      </w:pPr>
    </w:p>
    <w:p w14:paraId="11406332" w14:textId="77777777" w:rsidR="00E94B9D" w:rsidRDefault="00E94B9D" w:rsidP="006F6DE1">
      <w:pPr>
        <w:spacing w:before="100" w:beforeAutospacing="1" w:after="100" w:afterAutospacing="1" w:line="240" w:lineRule="auto"/>
        <w:rPr>
          <w:rFonts w:ascii="Times New Roman" w:hAnsi="Times New Roman" w:cs="Times New Roman"/>
          <w:sz w:val="24"/>
          <w:szCs w:val="24"/>
        </w:rPr>
      </w:pPr>
    </w:p>
    <w:p w14:paraId="66346168" w14:textId="77777777" w:rsidR="00E94B9D" w:rsidRDefault="00E94B9D" w:rsidP="006F6DE1">
      <w:pPr>
        <w:spacing w:before="100" w:beforeAutospacing="1" w:after="100" w:afterAutospacing="1" w:line="240" w:lineRule="auto"/>
        <w:rPr>
          <w:rFonts w:ascii="Times New Roman" w:hAnsi="Times New Roman" w:cs="Times New Roman"/>
          <w:sz w:val="24"/>
          <w:szCs w:val="24"/>
        </w:rPr>
      </w:pPr>
    </w:p>
    <w:p w14:paraId="79FD3B69" w14:textId="77777777" w:rsidR="00E94B9D" w:rsidRDefault="00E94B9D" w:rsidP="006F6DE1">
      <w:pPr>
        <w:spacing w:before="100" w:beforeAutospacing="1" w:after="100" w:afterAutospacing="1" w:line="240" w:lineRule="auto"/>
        <w:rPr>
          <w:rFonts w:ascii="Times New Roman" w:hAnsi="Times New Roman" w:cs="Times New Roman"/>
          <w:sz w:val="24"/>
          <w:szCs w:val="24"/>
        </w:rPr>
      </w:pPr>
    </w:p>
    <w:p w14:paraId="74DD2D54" w14:textId="2D492D71" w:rsidR="00E938E1" w:rsidRPr="00E94B9D" w:rsidRDefault="00AB26E0" w:rsidP="006F6DE1">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5</w:t>
      </w:r>
      <w:r w:rsidR="004960B8">
        <w:rPr>
          <w:rFonts w:ascii="Times New Roman" w:hAnsi="Times New Roman" w:cs="Times New Roman"/>
          <w:sz w:val="24"/>
          <w:szCs w:val="24"/>
        </w:rPr>
        <w:t>.)</w:t>
      </w:r>
      <w:r w:rsidR="00E938E1" w:rsidRPr="00E94B9D">
        <w:rPr>
          <w:rFonts w:ascii="Times New Roman" w:hAnsi="Times New Roman" w:cs="Times New Roman"/>
          <w:b/>
          <w:bCs/>
          <w:sz w:val="24"/>
          <w:szCs w:val="24"/>
        </w:rPr>
        <w:t xml:space="preserve">Château </w:t>
      </w:r>
      <w:proofErr w:type="spellStart"/>
      <w:r w:rsidR="00E938E1" w:rsidRPr="00E94B9D">
        <w:rPr>
          <w:rFonts w:ascii="Times New Roman" w:hAnsi="Times New Roman" w:cs="Times New Roman"/>
          <w:b/>
          <w:bCs/>
          <w:sz w:val="24"/>
          <w:szCs w:val="24"/>
        </w:rPr>
        <w:t>Belgrave</w:t>
      </w:r>
      <w:proofErr w:type="spellEnd"/>
      <w:r w:rsidR="00E938E1" w:rsidRPr="00E94B9D">
        <w:rPr>
          <w:rFonts w:ascii="Times New Roman" w:hAnsi="Times New Roman" w:cs="Times New Roman"/>
          <w:sz w:val="24"/>
          <w:szCs w:val="24"/>
        </w:rPr>
        <w:t xml:space="preserve"> ist ein </w:t>
      </w:r>
      <w:hyperlink r:id="rId167" w:tooltip="Weingut" w:history="1">
        <w:r w:rsidR="00E938E1" w:rsidRPr="00E94B9D">
          <w:rPr>
            <w:rStyle w:val="Hyperlink"/>
            <w:rFonts w:ascii="Times New Roman" w:hAnsi="Times New Roman" w:cs="Times New Roman"/>
            <w:sz w:val="24"/>
            <w:szCs w:val="24"/>
          </w:rPr>
          <w:t>Weingut</w:t>
        </w:r>
      </w:hyperlink>
      <w:r w:rsidR="00E938E1" w:rsidRPr="00E94B9D">
        <w:rPr>
          <w:rFonts w:ascii="Times New Roman" w:hAnsi="Times New Roman" w:cs="Times New Roman"/>
          <w:sz w:val="24"/>
          <w:szCs w:val="24"/>
        </w:rPr>
        <w:t xml:space="preserve"> von </w:t>
      </w:r>
      <w:hyperlink r:id="rId168" w:tooltip="Bordeaux (Weinbaugebiet)" w:history="1">
        <w:r w:rsidR="00E938E1" w:rsidRPr="00E94B9D">
          <w:rPr>
            <w:rStyle w:val="Hyperlink"/>
            <w:rFonts w:ascii="Times New Roman" w:hAnsi="Times New Roman" w:cs="Times New Roman"/>
            <w:sz w:val="24"/>
            <w:szCs w:val="24"/>
          </w:rPr>
          <w:t>Bordeaux</w:t>
        </w:r>
      </w:hyperlink>
      <w:r w:rsidR="00E938E1" w:rsidRPr="00E94B9D">
        <w:rPr>
          <w:rFonts w:ascii="Times New Roman" w:hAnsi="Times New Roman" w:cs="Times New Roman"/>
          <w:sz w:val="24"/>
          <w:szCs w:val="24"/>
        </w:rPr>
        <w:t xml:space="preserve">. In der </w:t>
      </w:r>
      <w:hyperlink r:id="rId169" w:tooltip="Bordeauxwein (Klassifikation)" w:history="1">
        <w:r w:rsidR="00E938E1" w:rsidRPr="00E94B9D">
          <w:rPr>
            <w:rStyle w:val="Hyperlink"/>
            <w:rFonts w:ascii="Times New Roman" w:hAnsi="Times New Roman" w:cs="Times New Roman"/>
            <w:sz w:val="24"/>
            <w:szCs w:val="24"/>
          </w:rPr>
          <w:t>Klassifikation von 1855</w:t>
        </w:r>
      </w:hyperlink>
      <w:r w:rsidR="00E938E1" w:rsidRPr="00E94B9D">
        <w:rPr>
          <w:rFonts w:ascii="Times New Roman" w:hAnsi="Times New Roman" w:cs="Times New Roman"/>
          <w:sz w:val="24"/>
          <w:szCs w:val="24"/>
        </w:rPr>
        <w:t xml:space="preserve"> wurde das Weingut als </w:t>
      </w:r>
      <w:proofErr w:type="spellStart"/>
      <w:r w:rsidR="00E938E1" w:rsidRPr="00E94B9D">
        <w:rPr>
          <w:rFonts w:ascii="Times New Roman" w:hAnsi="Times New Roman" w:cs="Times New Roman"/>
          <w:i/>
          <w:iCs/>
          <w:sz w:val="24"/>
          <w:szCs w:val="24"/>
        </w:rPr>
        <w:t>Cinquième</w:t>
      </w:r>
      <w:proofErr w:type="spellEnd"/>
      <w:r w:rsidR="00E938E1" w:rsidRPr="00E94B9D">
        <w:rPr>
          <w:rFonts w:ascii="Times New Roman" w:hAnsi="Times New Roman" w:cs="Times New Roman"/>
          <w:i/>
          <w:iCs/>
          <w:sz w:val="24"/>
          <w:szCs w:val="24"/>
        </w:rPr>
        <w:t xml:space="preserve"> </w:t>
      </w:r>
      <w:hyperlink r:id="rId170" w:tooltip="Grand Cru" w:history="1">
        <w:r w:rsidR="00E938E1" w:rsidRPr="00E94B9D">
          <w:rPr>
            <w:rStyle w:val="Hyperlink"/>
            <w:rFonts w:ascii="Times New Roman" w:hAnsi="Times New Roman" w:cs="Times New Roman"/>
            <w:i/>
            <w:iCs/>
            <w:sz w:val="24"/>
            <w:szCs w:val="24"/>
          </w:rPr>
          <w:t xml:space="preserve">Grand Cru </w:t>
        </w:r>
        <w:proofErr w:type="spellStart"/>
        <w:r w:rsidR="00E938E1" w:rsidRPr="00E94B9D">
          <w:rPr>
            <w:rStyle w:val="Hyperlink"/>
            <w:rFonts w:ascii="Times New Roman" w:hAnsi="Times New Roman" w:cs="Times New Roman"/>
            <w:i/>
            <w:iCs/>
            <w:sz w:val="24"/>
            <w:szCs w:val="24"/>
          </w:rPr>
          <w:t>Classé</w:t>
        </w:r>
        <w:proofErr w:type="spellEnd"/>
      </w:hyperlink>
      <w:r w:rsidR="00E938E1" w:rsidRPr="00E94B9D">
        <w:rPr>
          <w:rFonts w:ascii="Times New Roman" w:hAnsi="Times New Roman" w:cs="Times New Roman"/>
          <w:sz w:val="24"/>
          <w:szCs w:val="24"/>
        </w:rPr>
        <w:t xml:space="preserve"> eingestuft, also in die fünfte Kategorie.</w:t>
      </w:r>
    </w:p>
    <w:p w14:paraId="59CC16DA" w14:textId="3D229802" w:rsidR="00E938E1" w:rsidRPr="00E94B9D" w:rsidRDefault="00EE259A"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hAnsi="Times New Roman" w:cs="Times New Roman"/>
          <w:sz w:val="24"/>
          <w:szCs w:val="24"/>
        </w:rPr>
        <w:t>C</w:t>
      </w:r>
      <w:r w:rsidR="00E938E1" w:rsidRPr="00E94B9D">
        <w:rPr>
          <w:rFonts w:ascii="Times New Roman" w:hAnsi="Times New Roman" w:cs="Times New Roman"/>
          <w:sz w:val="24"/>
          <w:szCs w:val="24"/>
        </w:rPr>
        <w:t xml:space="preserve">hâteau </w:t>
      </w:r>
      <w:proofErr w:type="spellStart"/>
      <w:r w:rsidR="00E938E1" w:rsidRPr="00E94B9D">
        <w:rPr>
          <w:rFonts w:ascii="Times New Roman" w:hAnsi="Times New Roman" w:cs="Times New Roman"/>
          <w:sz w:val="24"/>
          <w:szCs w:val="24"/>
        </w:rPr>
        <w:t>Belgrave</w:t>
      </w:r>
      <w:proofErr w:type="spellEnd"/>
      <w:r w:rsidR="00E938E1" w:rsidRPr="00E94B9D">
        <w:rPr>
          <w:rFonts w:ascii="Times New Roman" w:hAnsi="Times New Roman" w:cs="Times New Roman"/>
          <w:sz w:val="24"/>
          <w:szCs w:val="24"/>
        </w:rPr>
        <w:t xml:space="preserve"> liegt in der Gemeinde </w:t>
      </w:r>
      <w:hyperlink r:id="rId171" w:tooltip="Saint-Laurent-Médoc" w:history="1">
        <w:r w:rsidR="00E938E1" w:rsidRPr="00E94B9D">
          <w:rPr>
            <w:rStyle w:val="Hyperlink"/>
            <w:rFonts w:ascii="Times New Roman" w:hAnsi="Times New Roman" w:cs="Times New Roman"/>
            <w:sz w:val="24"/>
            <w:szCs w:val="24"/>
          </w:rPr>
          <w:t>Saint-Laurent-Médoc</w:t>
        </w:r>
      </w:hyperlink>
      <w:r w:rsidR="00E938E1" w:rsidRPr="00E94B9D">
        <w:rPr>
          <w:rFonts w:ascii="Times New Roman" w:hAnsi="Times New Roman" w:cs="Times New Roman"/>
          <w:sz w:val="24"/>
          <w:szCs w:val="24"/>
        </w:rPr>
        <w:t xml:space="preserve"> in der </w:t>
      </w:r>
      <w:hyperlink r:id="rId172" w:tooltip="Appellation d’Origine Contrôlée" w:history="1">
        <w:r w:rsidR="00E938E1" w:rsidRPr="00E94B9D">
          <w:rPr>
            <w:rStyle w:val="Hyperlink"/>
            <w:rFonts w:ascii="Times New Roman" w:hAnsi="Times New Roman" w:cs="Times New Roman"/>
            <w:sz w:val="24"/>
            <w:szCs w:val="24"/>
          </w:rPr>
          <w:t>Appellation</w:t>
        </w:r>
      </w:hyperlink>
      <w:r w:rsidR="00E938E1" w:rsidRPr="00E94B9D">
        <w:rPr>
          <w:rFonts w:ascii="Times New Roman" w:hAnsi="Times New Roman" w:cs="Times New Roman"/>
          <w:sz w:val="24"/>
          <w:szCs w:val="24"/>
        </w:rPr>
        <w:t xml:space="preserve"> </w:t>
      </w:r>
      <w:hyperlink r:id="rId173" w:tooltip="Haut-Médoc" w:history="1">
        <w:r w:rsidR="00E938E1" w:rsidRPr="00E94B9D">
          <w:rPr>
            <w:rStyle w:val="Hyperlink"/>
            <w:rFonts w:ascii="Times New Roman" w:hAnsi="Times New Roman" w:cs="Times New Roman"/>
            <w:sz w:val="24"/>
            <w:szCs w:val="24"/>
          </w:rPr>
          <w:t>Haut-Médoc</w:t>
        </w:r>
      </w:hyperlink>
      <w:r w:rsidR="00E938E1" w:rsidRPr="00E94B9D">
        <w:rPr>
          <w:rFonts w:ascii="Times New Roman" w:hAnsi="Times New Roman" w:cs="Times New Roman"/>
          <w:sz w:val="24"/>
          <w:szCs w:val="24"/>
        </w:rPr>
        <w:t xml:space="preserve">. Unmittelbare Nachbargüter sind </w:t>
      </w:r>
      <w:hyperlink r:id="rId174" w:tooltip="Château La Tour-Carnet" w:history="1">
        <w:r w:rsidR="00E938E1" w:rsidRPr="00E94B9D">
          <w:rPr>
            <w:rStyle w:val="Hyperlink"/>
            <w:rFonts w:ascii="Times New Roman" w:hAnsi="Times New Roman" w:cs="Times New Roman"/>
            <w:sz w:val="24"/>
            <w:szCs w:val="24"/>
          </w:rPr>
          <w:t>La Tour-</w:t>
        </w:r>
        <w:proofErr w:type="spellStart"/>
        <w:r w:rsidR="00E938E1" w:rsidRPr="00E94B9D">
          <w:rPr>
            <w:rStyle w:val="Hyperlink"/>
            <w:rFonts w:ascii="Times New Roman" w:hAnsi="Times New Roman" w:cs="Times New Roman"/>
            <w:sz w:val="24"/>
            <w:szCs w:val="24"/>
          </w:rPr>
          <w:t>Carnet</w:t>
        </w:r>
        <w:proofErr w:type="spellEnd"/>
      </w:hyperlink>
      <w:r w:rsidR="00E938E1" w:rsidRPr="00E94B9D">
        <w:rPr>
          <w:rFonts w:ascii="Times New Roman" w:hAnsi="Times New Roman" w:cs="Times New Roman"/>
          <w:sz w:val="24"/>
          <w:szCs w:val="24"/>
        </w:rPr>
        <w:t xml:space="preserve"> und </w:t>
      </w:r>
      <w:hyperlink r:id="rId175" w:tooltip="Château Camensac" w:history="1">
        <w:proofErr w:type="spellStart"/>
        <w:r w:rsidR="00E938E1" w:rsidRPr="00E94B9D">
          <w:rPr>
            <w:rStyle w:val="Hyperlink"/>
            <w:rFonts w:ascii="Times New Roman" w:hAnsi="Times New Roman" w:cs="Times New Roman"/>
            <w:sz w:val="24"/>
            <w:szCs w:val="24"/>
          </w:rPr>
          <w:t>Camensac</w:t>
        </w:r>
        <w:proofErr w:type="spellEnd"/>
      </w:hyperlink>
      <w:r w:rsidR="00E938E1" w:rsidRPr="00E94B9D">
        <w:rPr>
          <w:rFonts w:ascii="Times New Roman" w:hAnsi="Times New Roman" w:cs="Times New Roman"/>
          <w:sz w:val="24"/>
          <w:szCs w:val="24"/>
        </w:rPr>
        <w:t xml:space="preserve"> der gleichen Appellation sowie das </w:t>
      </w:r>
      <w:hyperlink r:id="rId176" w:tooltip="Château Lagrange" w:history="1">
        <w:r w:rsidR="00E938E1" w:rsidRPr="00E94B9D">
          <w:rPr>
            <w:rStyle w:val="Hyperlink"/>
            <w:rFonts w:ascii="Times New Roman" w:hAnsi="Times New Roman" w:cs="Times New Roman"/>
            <w:sz w:val="24"/>
            <w:szCs w:val="24"/>
          </w:rPr>
          <w:t>Château Lagrange</w:t>
        </w:r>
      </w:hyperlink>
      <w:r w:rsidR="00E938E1" w:rsidRPr="00E94B9D">
        <w:rPr>
          <w:rFonts w:ascii="Times New Roman" w:hAnsi="Times New Roman" w:cs="Times New Roman"/>
          <w:sz w:val="24"/>
          <w:szCs w:val="24"/>
        </w:rPr>
        <w:t xml:space="preserve"> in Saint-Julien. Das Gut umfasst 60 Hektar und bildet eine einzige zusammenhängende Parzelle. Der Boden besteht aus einer dicken Buntkiessandschicht auf einem lehmigen Unterboden. 49 % der Fläche sind mit der </w:t>
      </w:r>
      <w:hyperlink r:id="rId177" w:tooltip="Rebsorte" w:history="1">
        <w:r w:rsidR="00E938E1" w:rsidRPr="00E94B9D">
          <w:rPr>
            <w:rStyle w:val="Hyperlink"/>
            <w:rFonts w:ascii="Times New Roman" w:hAnsi="Times New Roman" w:cs="Times New Roman"/>
            <w:sz w:val="24"/>
            <w:szCs w:val="24"/>
          </w:rPr>
          <w:t>Rebsorte</w:t>
        </w:r>
      </w:hyperlink>
      <w:r w:rsidR="00E938E1" w:rsidRPr="00E94B9D">
        <w:rPr>
          <w:rFonts w:ascii="Times New Roman" w:hAnsi="Times New Roman" w:cs="Times New Roman"/>
          <w:sz w:val="24"/>
          <w:szCs w:val="24"/>
        </w:rPr>
        <w:t xml:space="preserve"> </w:t>
      </w:r>
      <w:hyperlink r:id="rId178" w:tooltip="Cabernet Sauvignon" w:history="1">
        <w:r w:rsidR="00E938E1" w:rsidRPr="00E94B9D">
          <w:rPr>
            <w:rStyle w:val="Hyperlink"/>
            <w:rFonts w:ascii="Times New Roman" w:hAnsi="Times New Roman" w:cs="Times New Roman"/>
            <w:sz w:val="24"/>
            <w:szCs w:val="24"/>
          </w:rPr>
          <w:t>Cabernet Sauvignon</w:t>
        </w:r>
      </w:hyperlink>
      <w:r w:rsidR="00E938E1" w:rsidRPr="00E94B9D">
        <w:rPr>
          <w:rFonts w:ascii="Times New Roman" w:hAnsi="Times New Roman" w:cs="Times New Roman"/>
          <w:sz w:val="24"/>
          <w:szCs w:val="24"/>
        </w:rPr>
        <w:t xml:space="preserve">, 40 % mit </w:t>
      </w:r>
      <w:hyperlink r:id="rId179" w:tooltip="Merlot" w:history="1">
        <w:r w:rsidR="00E938E1" w:rsidRPr="00E94B9D">
          <w:rPr>
            <w:rStyle w:val="Hyperlink"/>
            <w:rFonts w:ascii="Times New Roman" w:hAnsi="Times New Roman" w:cs="Times New Roman"/>
            <w:sz w:val="24"/>
            <w:szCs w:val="24"/>
          </w:rPr>
          <w:t>Merlot</w:t>
        </w:r>
      </w:hyperlink>
      <w:r w:rsidR="00E938E1" w:rsidRPr="00E94B9D">
        <w:rPr>
          <w:rFonts w:ascii="Times New Roman" w:hAnsi="Times New Roman" w:cs="Times New Roman"/>
          <w:sz w:val="24"/>
          <w:szCs w:val="24"/>
        </w:rPr>
        <w:t xml:space="preserve"> und 8 % mit </w:t>
      </w:r>
      <w:hyperlink r:id="rId180" w:tooltip="Cabernet Franc" w:history="1">
        <w:r w:rsidR="00E938E1" w:rsidRPr="00E94B9D">
          <w:rPr>
            <w:rStyle w:val="Hyperlink"/>
            <w:rFonts w:ascii="Times New Roman" w:hAnsi="Times New Roman" w:cs="Times New Roman"/>
            <w:sz w:val="24"/>
            <w:szCs w:val="24"/>
          </w:rPr>
          <w:t>Cabernet Franc</w:t>
        </w:r>
      </w:hyperlink>
      <w:r w:rsidR="00E938E1" w:rsidRPr="00E94B9D">
        <w:rPr>
          <w:rFonts w:ascii="Times New Roman" w:hAnsi="Times New Roman" w:cs="Times New Roman"/>
          <w:sz w:val="24"/>
          <w:szCs w:val="24"/>
        </w:rPr>
        <w:t xml:space="preserve"> bestockt. Neue Anpflanzungen haben 3 % </w:t>
      </w:r>
      <w:hyperlink r:id="rId181" w:tooltip="Petit Verdot" w:history="1">
        <w:r w:rsidR="00E938E1" w:rsidRPr="00E94B9D">
          <w:rPr>
            <w:rStyle w:val="Hyperlink"/>
            <w:rFonts w:ascii="Times New Roman" w:hAnsi="Times New Roman" w:cs="Times New Roman"/>
            <w:sz w:val="24"/>
            <w:szCs w:val="24"/>
          </w:rPr>
          <w:t xml:space="preserve">Petit </w:t>
        </w:r>
        <w:proofErr w:type="spellStart"/>
        <w:r w:rsidR="00E938E1" w:rsidRPr="00E94B9D">
          <w:rPr>
            <w:rStyle w:val="Hyperlink"/>
            <w:rFonts w:ascii="Times New Roman" w:hAnsi="Times New Roman" w:cs="Times New Roman"/>
            <w:sz w:val="24"/>
            <w:szCs w:val="24"/>
          </w:rPr>
          <w:t>Verdot</w:t>
        </w:r>
        <w:proofErr w:type="spellEnd"/>
      </w:hyperlink>
      <w:r w:rsidR="00E938E1" w:rsidRPr="00E94B9D">
        <w:rPr>
          <w:rFonts w:ascii="Times New Roman" w:hAnsi="Times New Roman" w:cs="Times New Roman"/>
          <w:sz w:val="24"/>
          <w:szCs w:val="24"/>
        </w:rPr>
        <w:t xml:space="preserve"> hinzugefügt. 34 ha sind sehr dicht mit 10.000 Rebstöcken je Hektar bepflanzt, 23 ha haben eine Dichte von 6.500 Stöcken. Die Weinberge sind begrünt. Die Lese erfolgt manuell, und das </w:t>
      </w:r>
      <w:proofErr w:type="spellStart"/>
      <w:r w:rsidR="00E938E1" w:rsidRPr="00E94B9D">
        <w:rPr>
          <w:rFonts w:ascii="Times New Roman" w:hAnsi="Times New Roman" w:cs="Times New Roman"/>
          <w:sz w:val="24"/>
          <w:szCs w:val="24"/>
        </w:rPr>
        <w:t>Lesegut</w:t>
      </w:r>
      <w:proofErr w:type="spellEnd"/>
      <w:r w:rsidR="00E938E1" w:rsidRPr="00E94B9D">
        <w:rPr>
          <w:rFonts w:ascii="Times New Roman" w:hAnsi="Times New Roman" w:cs="Times New Roman"/>
          <w:sz w:val="24"/>
          <w:szCs w:val="24"/>
        </w:rPr>
        <w:t xml:space="preserve"> wird vor der Vergärung auf Fließbändern nachsortiert. Vergärt wird in temperaturkontrollierten Behältern aus Edelstahl und neuerdings auch aus Holz. Der anschließende Ausbau in </w:t>
      </w:r>
      <w:hyperlink r:id="rId182" w:tooltip="Barrique" w:history="1">
        <w:r w:rsidR="00E938E1" w:rsidRPr="00E94B9D">
          <w:rPr>
            <w:rStyle w:val="Hyperlink"/>
            <w:rFonts w:ascii="Times New Roman" w:hAnsi="Times New Roman" w:cs="Times New Roman"/>
            <w:sz w:val="24"/>
            <w:szCs w:val="24"/>
          </w:rPr>
          <w:t>Barriquefässern</w:t>
        </w:r>
      </w:hyperlink>
      <w:r w:rsidR="00E938E1" w:rsidRPr="00E94B9D">
        <w:rPr>
          <w:rFonts w:ascii="Times New Roman" w:hAnsi="Times New Roman" w:cs="Times New Roman"/>
          <w:sz w:val="24"/>
          <w:szCs w:val="24"/>
        </w:rPr>
        <w:t xml:space="preserve"> dauert 12–16 Monate. Das Gut erzeugt in mittleren Jahren ca. 360.000 Flaschen Wein, davon entfallen 255.000 Flaschen auf den „Grand Vin“ </w:t>
      </w:r>
      <w:r w:rsidR="00E938E1" w:rsidRPr="00E94B9D">
        <w:rPr>
          <w:rFonts w:ascii="Times New Roman" w:hAnsi="Times New Roman" w:cs="Times New Roman"/>
          <w:i/>
          <w:iCs/>
          <w:sz w:val="24"/>
          <w:szCs w:val="24"/>
        </w:rPr>
        <w:t xml:space="preserve">Château </w:t>
      </w:r>
      <w:proofErr w:type="spellStart"/>
      <w:r w:rsidR="00E938E1" w:rsidRPr="00E94B9D">
        <w:rPr>
          <w:rFonts w:ascii="Times New Roman" w:hAnsi="Times New Roman" w:cs="Times New Roman"/>
          <w:i/>
          <w:iCs/>
          <w:sz w:val="24"/>
          <w:szCs w:val="24"/>
        </w:rPr>
        <w:t>Belgrave</w:t>
      </w:r>
      <w:proofErr w:type="spellEnd"/>
      <w:r w:rsidR="00E938E1" w:rsidRPr="00E94B9D">
        <w:rPr>
          <w:rFonts w:ascii="Times New Roman" w:hAnsi="Times New Roman" w:cs="Times New Roman"/>
          <w:sz w:val="24"/>
          <w:szCs w:val="24"/>
        </w:rPr>
        <w:t xml:space="preserve"> und 105.000 auf den </w:t>
      </w:r>
      <w:r w:rsidR="00E938E1" w:rsidRPr="00E94B9D">
        <w:rPr>
          <w:rFonts w:ascii="Times New Roman" w:hAnsi="Times New Roman" w:cs="Times New Roman"/>
          <w:i/>
          <w:iCs/>
          <w:sz w:val="24"/>
          <w:szCs w:val="24"/>
        </w:rPr>
        <w:t xml:space="preserve">Diane de </w:t>
      </w:r>
      <w:proofErr w:type="spellStart"/>
      <w:r w:rsidR="00E938E1" w:rsidRPr="00E94B9D">
        <w:rPr>
          <w:rFonts w:ascii="Times New Roman" w:hAnsi="Times New Roman" w:cs="Times New Roman"/>
          <w:i/>
          <w:iCs/>
          <w:sz w:val="24"/>
          <w:szCs w:val="24"/>
        </w:rPr>
        <w:t>Belgrave</w:t>
      </w:r>
      <w:proofErr w:type="spellEnd"/>
      <w:r w:rsidR="00E938E1" w:rsidRPr="00E94B9D">
        <w:rPr>
          <w:rFonts w:ascii="Times New Roman" w:hAnsi="Times New Roman" w:cs="Times New Roman"/>
          <w:sz w:val="24"/>
          <w:szCs w:val="24"/>
        </w:rPr>
        <w:t xml:space="preserve"> genannten </w:t>
      </w:r>
      <w:hyperlink r:id="rId183" w:tooltip="Zweitwein" w:history="1">
        <w:r w:rsidR="00E938E1" w:rsidRPr="00E94B9D">
          <w:rPr>
            <w:rStyle w:val="Hyperlink"/>
            <w:rFonts w:ascii="Times New Roman" w:hAnsi="Times New Roman" w:cs="Times New Roman"/>
            <w:sz w:val="24"/>
            <w:szCs w:val="24"/>
          </w:rPr>
          <w:t>Zweitwein</w:t>
        </w:r>
      </w:hyperlink>
      <w:r w:rsidR="00E938E1" w:rsidRPr="00E94B9D">
        <w:rPr>
          <w:rFonts w:ascii="Times New Roman" w:hAnsi="Times New Roman" w:cs="Times New Roman"/>
          <w:sz w:val="24"/>
          <w:szCs w:val="24"/>
        </w:rPr>
        <w:t>.</w:t>
      </w:r>
    </w:p>
    <w:p w14:paraId="5C4072B1" w14:textId="77777777" w:rsidR="00E938E1" w:rsidRPr="00E94B9D" w:rsidRDefault="00E938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5099153A" w14:textId="03985078" w:rsidR="006F6DE1" w:rsidRPr="006F6DE1" w:rsidRDefault="00AB26E0"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b/>
          <w:bCs/>
          <w:kern w:val="0"/>
          <w:sz w:val="24"/>
          <w:szCs w:val="24"/>
          <w:lang w:eastAsia="de-AT"/>
          <w14:ligatures w14:val="none"/>
        </w:rPr>
        <w:t>6</w:t>
      </w:r>
      <w:r w:rsidR="004960B8">
        <w:rPr>
          <w:rFonts w:ascii="Times New Roman" w:eastAsia="Times New Roman" w:hAnsi="Times New Roman" w:cs="Times New Roman"/>
          <w:b/>
          <w:bCs/>
          <w:kern w:val="0"/>
          <w:sz w:val="24"/>
          <w:szCs w:val="24"/>
          <w:lang w:eastAsia="de-AT"/>
          <w14:ligatures w14:val="none"/>
        </w:rPr>
        <w:t>.)</w:t>
      </w:r>
      <w:r w:rsidR="006F6DE1" w:rsidRPr="006F6DE1">
        <w:rPr>
          <w:rFonts w:ascii="Times New Roman" w:eastAsia="Times New Roman" w:hAnsi="Times New Roman" w:cs="Times New Roman"/>
          <w:b/>
          <w:bCs/>
          <w:kern w:val="0"/>
          <w:sz w:val="24"/>
          <w:szCs w:val="24"/>
          <w:lang w:eastAsia="de-AT"/>
          <w14:ligatures w14:val="none"/>
        </w:rPr>
        <w:t xml:space="preserve">Château </w:t>
      </w:r>
      <w:proofErr w:type="spellStart"/>
      <w:r w:rsidR="006F6DE1" w:rsidRPr="006F6DE1">
        <w:rPr>
          <w:rFonts w:ascii="Times New Roman" w:eastAsia="Times New Roman" w:hAnsi="Times New Roman" w:cs="Times New Roman"/>
          <w:b/>
          <w:bCs/>
          <w:kern w:val="0"/>
          <w:sz w:val="24"/>
          <w:szCs w:val="24"/>
          <w:lang w:eastAsia="de-AT"/>
          <w14:ligatures w14:val="none"/>
        </w:rPr>
        <w:t>Sociando</w:t>
      </w:r>
      <w:proofErr w:type="spellEnd"/>
      <w:r w:rsidR="006F6DE1" w:rsidRPr="006F6DE1">
        <w:rPr>
          <w:rFonts w:ascii="Times New Roman" w:eastAsia="Times New Roman" w:hAnsi="Times New Roman" w:cs="Times New Roman"/>
          <w:b/>
          <w:bCs/>
          <w:kern w:val="0"/>
          <w:sz w:val="24"/>
          <w:szCs w:val="24"/>
          <w:lang w:eastAsia="de-AT"/>
          <w14:ligatures w14:val="none"/>
        </w:rPr>
        <w:t>-Mallet</w:t>
      </w:r>
      <w:r w:rsidR="006F6DE1" w:rsidRPr="006F6DE1">
        <w:rPr>
          <w:rFonts w:ascii="Times New Roman" w:eastAsia="Times New Roman" w:hAnsi="Times New Roman" w:cs="Times New Roman"/>
          <w:kern w:val="0"/>
          <w:sz w:val="24"/>
          <w:szCs w:val="24"/>
          <w:lang w:eastAsia="de-AT"/>
          <w14:ligatures w14:val="none"/>
        </w:rPr>
        <w:t xml:space="preserve"> liegt in </w:t>
      </w:r>
      <w:hyperlink r:id="rId184" w:tooltip="Saint-Seurin-de-Cadourne" w:history="1">
        <w:r w:rsidR="006F6DE1" w:rsidRPr="006F6DE1">
          <w:rPr>
            <w:rFonts w:ascii="Times New Roman" w:eastAsia="Times New Roman" w:hAnsi="Times New Roman" w:cs="Times New Roman"/>
            <w:color w:val="0000FF"/>
            <w:kern w:val="0"/>
            <w:sz w:val="24"/>
            <w:szCs w:val="24"/>
            <w:u w:val="single"/>
            <w:lang w:eastAsia="de-AT"/>
            <w14:ligatures w14:val="none"/>
          </w:rPr>
          <w:t>Saint-</w:t>
        </w:r>
        <w:proofErr w:type="spellStart"/>
        <w:r w:rsidR="006F6DE1" w:rsidRPr="006F6DE1">
          <w:rPr>
            <w:rFonts w:ascii="Times New Roman" w:eastAsia="Times New Roman" w:hAnsi="Times New Roman" w:cs="Times New Roman"/>
            <w:color w:val="0000FF"/>
            <w:kern w:val="0"/>
            <w:sz w:val="24"/>
            <w:szCs w:val="24"/>
            <w:u w:val="single"/>
            <w:lang w:eastAsia="de-AT"/>
            <w14:ligatures w14:val="none"/>
          </w:rPr>
          <w:t>Seurin</w:t>
        </w:r>
        <w:proofErr w:type="spellEnd"/>
        <w:r w:rsidR="006F6DE1" w:rsidRPr="006F6DE1">
          <w:rPr>
            <w:rFonts w:ascii="Times New Roman" w:eastAsia="Times New Roman" w:hAnsi="Times New Roman" w:cs="Times New Roman"/>
            <w:color w:val="0000FF"/>
            <w:kern w:val="0"/>
            <w:sz w:val="24"/>
            <w:szCs w:val="24"/>
            <w:u w:val="single"/>
            <w:lang w:eastAsia="de-AT"/>
            <w14:ligatures w14:val="none"/>
          </w:rPr>
          <w:t>-de-</w:t>
        </w:r>
        <w:proofErr w:type="spellStart"/>
        <w:r w:rsidR="006F6DE1" w:rsidRPr="006F6DE1">
          <w:rPr>
            <w:rFonts w:ascii="Times New Roman" w:eastAsia="Times New Roman" w:hAnsi="Times New Roman" w:cs="Times New Roman"/>
            <w:color w:val="0000FF"/>
            <w:kern w:val="0"/>
            <w:sz w:val="24"/>
            <w:szCs w:val="24"/>
            <w:u w:val="single"/>
            <w:lang w:eastAsia="de-AT"/>
            <w14:ligatures w14:val="none"/>
          </w:rPr>
          <w:t>Cadourne</w:t>
        </w:r>
        <w:proofErr w:type="spellEnd"/>
      </w:hyperlink>
      <w:r w:rsidR="006F6DE1" w:rsidRPr="006F6DE1">
        <w:rPr>
          <w:rFonts w:ascii="Times New Roman" w:eastAsia="Times New Roman" w:hAnsi="Times New Roman" w:cs="Times New Roman"/>
          <w:kern w:val="0"/>
          <w:sz w:val="24"/>
          <w:szCs w:val="24"/>
          <w:lang w:eastAsia="de-AT"/>
          <w14:ligatures w14:val="none"/>
        </w:rPr>
        <w:t xml:space="preserve"> in der </w:t>
      </w:r>
      <w:hyperlink r:id="rId185" w:tooltip="Appellation d’Origine Contrôlée" w:history="1">
        <w:r w:rsidR="006F6DE1" w:rsidRPr="006F6DE1">
          <w:rPr>
            <w:rFonts w:ascii="Times New Roman" w:eastAsia="Times New Roman" w:hAnsi="Times New Roman" w:cs="Times New Roman"/>
            <w:color w:val="0000FF"/>
            <w:kern w:val="0"/>
            <w:sz w:val="24"/>
            <w:szCs w:val="24"/>
            <w:u w:val="single"/>
            <w:lang w:eastAsia="de-AT"/>
            <w14:ligatures w14:val="none"/>
          </w:rPr>
          <w:t>Appellation</w:t>
        </w:r>
      </w:hyperlink>
      <w:r w:rsidR="006F6DE1" w:rsidRPr="006F6DE1">
        <w:rPr>
          <w:rFonts w:ascii="Times New Roman" w:eastAsia="Times New Roman" w:hAnsi="Times New Roman" w:cs="Times New Roman"/>
          <w:kern w:val="0"/>
          <w:sz w:val="24"/>
          <w:szCs w:val="24"/>
          <w:lang w:eastAsia="de-AT"/>
          <w14:ligatures w14:val="none"/>
        </w:rPr>
        <w:t xml:space="preserve"> </w:t>
      </w:r>
      <w:hyperlink r:id="rId186" w:tooltip="Haut-Médoc" w:history="1">
        <w:r w:rsidR="006F6DE1" w:rsidRPr="006F6DE1">
          <w:rPr>
            <w:rFonts w:ascii="Times New Roman" w:eastAsia="Times New Roman" w:hAnsi="Times New Roman" w:cs="Times New Roman"/>
            <w:color w:val="0000FF"/>
            <w:kern w:val="0"/>
            <w:sz w:val="24"/>
            <w:szCs w:val="24"/>
            <w:u w:val="single"/>
            <w:lang w:eastAsia="de-AT"/>
            <w14:ligatures w14:val="none"/>
          </w:rPr>
          <w:t>Haut-Médoc</w:t>
        </w:r>
      </w:hyperlink>
      <w:r w:rsidR="006F6DE1" w:rsidRPr="006F6DE1">
        <w:rPr>
          <w:rFonts w:ascii="Times New Roman" w:eastAsia="Times New Roman" w:hAnsi="Times New Roman" w:cs="Times New Roman"/>
          <w:kern w:val="0"/>
          <w:sz w:val="24"/>
          <w:szCs w:val="24"/>
          <w:lang w:eastAsia="de-AT"/>
          <w14:ligatures w14:val="none"/>
        </w:rPr>
        <w:t xml:space="preserve"> auf der nördlichen </w:t>
      </w:r>
      <w:hyperlink r:id="rId187" w:tooltip="Médoc" w:history="1">
        <w:r w:rsidR="006F6DE1" w:rsidRPr="006F6DE1">
          <w:rPr>
            <w:rFonts w:ascii="Times New Roman" w:eastAsia="Times New Roman" w:hAnsi="Times New Roman" w:cs="Times New Roman"/>
            <w:color w:val="0000FF"/>
            <w:kern w:val="0"/>
            <w:sz w:val="24"/>
            <w:szCs w:val="24"/>
            <w:u w:val="single"/>
            <w:lang w:eastAsia="de-AT"/>
            <w14:ligatures w14:val="none"/>
          </w:rPr>
          <w:t>Médoc</w:t>
        </w:r>
      </w:hyperlink>
      <w:r w:rsidR="006F6DE1" w:rsidRPr="006F6DE1">
        <w:rPr>
          <w:rFonts w:ascii="Times New Roman" w:eastAsia="Times New Roman" w:hAnsi="Times New Roman" w:cs="Times New Roman"/>
          <w:kern w:val="0"/>
          <w:sz w:val="24"/>
          <w:szCs w:val="24"/>
          <w:lang w:eastAsia="de-AT"/>
          <w14:ligatures w14:val="none"/>
        </w:rPr>
        <w:t xml:space="preserve">-Halbinsel. Das Gut besitzt ca. 66 </w:t>
      </w:r>
      <w:hyperlink r:id="rId188" w:tooltip="Hektar" w:history="1">
        <w:r w:rsidR="006F6DE1" w:rsidRPr="006F6DE1">
          <w:rPr>
            <w:rFonts w:ascii="Times New Roman" w:eastAsia="Times New Roman" w:hAnsi="Times New Roman" w:cs="Times New Roman"/>
            <w:color w:val="0000FF"/>
            <w:kern w:val="0"/>
            <w:sz w:val="24"/>
            <w:szCs w:val="24"/>
            <w:u w:val="single"/>
            <w:lang w:eastAsia="de-AT"/>
            <w14:ligatures w14:val="none"/>
          </w:rPr>
          <w:t>Hektar</w:t>
        </w:r>
      </w:hyperlink>
      <w:r w:rsidR="006F6DE1" w:rsidRPr="006F6DE1">
        <w:rPr>
          <w:rFonts w:ascii="Times New Roman" w:eastAsia="Times New Roman" w:hAnsi="Times New Roman" w:cs="Times New Roman"/>
          <w:kern w:val="0"/>
          <w:sz w:val="24"/>
          <w:szCs w:val="24"/>
          <w:lang w:eastAsia="de-AT"/>
          <w14:ligatures w14:val="none"/>
        </w:rPr>
        <w:t xml:space="preserve"> bestockte Rebfläche, von denen 54 % mit der </w:t>
      </w:r>
      <w:hyperlink r:id="rId189" w:tooltip="Rebsorte" w:history="1">
        <w:r w:rsidR="006F6DE1" w:rsidRPr="006F6DE1">
          <w:rPr>
            <w:rFonts w:ascii="Times New Roman" w:eastAsia="Times New Roman" w:hAnsi="Times New Roman" w:cs="Times New Roman"/>
            <w:color w:val="0000FF"/>
            <w:kern w:val="0"/>
            <w:sz w:val="24"/>
            <w:szCs w:val="24"/>
            <w:u w:val="single"/>
            <w:lang w:eastAsia="de-AT"/>
            <w14:ligatures w14:val="none"/>
          </w:rPr>
          <w:t>Rebsorte</w:t>
        </w:r>
      </w:hyperlink>
      <w:r w:rsidR="006F6DE1" w:rsidRPr="006F6DE1">
        <w:rPr>
          <w:rFonts w:ascii="Times New Roman" w:eastAsia="Times New Roman" w:hAnsi="Times New Roman" w:cs="Times New Roman"/>
          <w:kern w:val="0"/>
          <w:sz w:val="24"/>
          <w:szCs w:val="24"/>
          <w:lang w:eastAsia="de-AT"/>
          <w14:ligatures w14:val="none"/>
        </w:rPr>
        <w:t xml:space="preserve"> </w:t>
      </w:r>
      <w:hyperlink r:id="rId190" w:tooltip="Cabernet Sauvignon" w:history="1">
        <w:r w:rsidR="006F6DE1" w:rsidRPr="006F6DE1">
          <w:rPr>
            <w:rFonts w:ascii="Times New Roman" w:eastAsia="Times New Roman" w:hAnsi="Times New Roman" w:cs="Times New Roman"/>
            <w:color w:val="0000FF"/>
            <w:kern w:val="0"/>
            <w:sz w:val="24"/>
            <w:szCs w:val="24"/>
            <w:u w:val="single"/>
            <w:lang w:eastAsia="de-AT"/>
            <w14:ligatures w14:val="none"/>
          </w:rPr>
          <w:t>Cabernet Sauvignon</w:t>
        </w:r>
      </w:hyperlink>
      <w:r w:rsidR="006F6DE1" w:rsidRPr="006F6DE1">
        <w:rPr>
          <w:rFonts w:ascii="Times New Roman" w:eastAsia="Times New Roman" w:hAnsi="Times New Roman" w:cs="Times New Roman"/>
          <w:kern w:val="0"/>
          <w:sz w:val="24"/>
          <w:szCs w:val="24"/>
          <w:lang w:eastAsia="de-AT"/>
          <w14:ligatures w14:val="none"/>
        </w:rPr>
        <w:t xml:space="preserve">, 45 % mit </w:t>
      </w:r>
      <w:hyperlink r:id="rId191" w:tooltip="Merlot" w:history="1">
        <w:r w:rsidR="006F6DE1" w:rsidRPr="006F6DE1">
          <w:rPr>
            <w:rFonts w:ascii="Times New Roman" w:eastAsia="Times New Roman" w:hAnsi="Times New Roman" w:cs="Times New Roman"/>
            <w:color w:val="0000FF"/>
            <w:kern w:val="0"/>
            <w:sz w:val="24"/>
            <w:szCs w:val="24"/>
            <w:u w:val="single"/>
            <w:lang w:eastAsia="de-AT"/>
            <w14:ligatures w14:val="none"/>
          </w:rPr>
          <w:t>Merlot</w:t>
        </w:r>
      </w:hyperlink>
      <w:r w:rsidR="006F6DE1" w:rsidRPr="006F6DE1">
        <w:rPr>
          <w:rFonts w:ascii="Times New Roman" w:eastAsia="Times New Roman" w:hAnsi="Times New Roman" w:cs="Times New Roman"/>
          <w:kern w:val="0"/>
          <w:sz w:val="24"/>
          <w:szCs w:val="24"/>
          <w:lang w:eastAsia="de-AT"/>
          <w14:ligatures w14:val="none"/>
        </w:rPr>
        <w:t xml:space="preserve">, 1 % mit </w:t>
      </w:r>
      <w:hyperlink r:id="rId192" w:tooltip="Petit Verdot" w:history="1">
        <w:r w:rsidR="006F6DE1" w:rsidRPr="006F6DE1">
          <w:rPr>
            <w:rFonts w:ascii="Times New Roman" w:eastAsia="Times New Roman" w:hAnsi="Times New Roman" w:cs="Times New Roman"/>
            <w:color w:val="0000FF"/>
            <w:kern w:val="0"/>
            <w:sz w:val="24"/>
            <w:szCs w:val="24"/>
            <w:u w:val="single"/>
            <w:lang w:eastAsia="de-AT"/>
            <w14:ligatures w14:val="none"/>
          </w:rPr>
          <w:t xml:space="preserve">Petit </w:t>
        </w:r>
        <w:proofErr w:type="spellStart"/>
        <w:r w:rsidR="006F6DE1" w:rsidRPr="006F6DE1">
          <w:rPr>
            <w:rFonts w:ascii="Times New Roman" w:eastAsia="Times New Roman" w:hAnsi="Times New Roman" w:cs="Times New Roman"/>
            <w:color w:val="0000FF"/>
            <w:kern w:val="0"/>
            <w:sz w:val="24"/>
            <w:szCs w:val="24"/>
            <w:u w:val="single"/>
            <w:lang w:eastAsia="de-AT"/>
            <w14:ligatures w14:val="none"/>
          </w:rPr>
          <w:t>Verdot</w:t>
        </w:r>
        <w:proofErr w:type="spellEnd"/>
      </w:hyperlink>
      <w:r w:rsidR="006F6DE1" w:rsidRPr="006F6DE1">
        <w:rPr>
          <w:rFonts w:ascii="Times New Roman" w:eastAsia="Times New Roman" w:hAnsi="Times New Roman" w:cs="Times New Roman"/>
          <w:kern w:val="0"/>
          <w:sz w:val="24"/>
          <w:szCs w:val="24"/>
          <w:lang w:eastAsia="de-AT"/>
          <w14:ligatures w14:val="none"/>
        </w:rPr>
        <w:t xml:space="preserve"> und </w:t>
      </w:r>
      <w:hyperlink r:id="rId193" w:tooltip="Cabernet Franc" w:history="1">
        <w:r w:rsidR="006F6DE1" w:rsidRPr="006F6DE1">
          <w:rPr>
            <w:rFonts w:ascii="Times New Roman" w:eastAsia="Times New Roman" w:hAnsi="Times New Roman" w:cs="Times New Roman"/>
            <w:color w:val="0000FF"/>
            <w:kern w:val="0"/>
            <w:sz w:val="24"/>
            <w:szCs w:val="24"/>
            <w:u w:val="single"/>
            <w:lang w:eastAsia="de-AT"/>
            <w14:ligatures w14:val="none"/>
          </w:rPr>
          <w:t>Cabernet Franc</w:t>
        </w:r>
      </w:hyperlink>
      <w:r w:rsidR="006F6DE1" w:rsidRPr="006F6DE1">
        <w:rPr>
          <w:rFonts w:ascii="Times New Roman" w:eastAsia="Times New Roman" w:hAnsi="Times New Roman" w:cs="Times New Roman"/>
          <w:kern w:val="0"/>
          <w:sz w:val="24"/>
          <w:szCs w:val="24"/>
          <w:lang w:eastAsia="de-AT"/>
          <w14:ligatures w14:val="none"/>
        </w:rPr>
        <w:t xml:space="preserve"> bestockt sind. Das Gut liegt an der </w:t>
      </w:r>
      <w:hyperlink r:id="rId194" w:tooltip="Gironde (Ästuar)" w:history="1">
        <w:r w:rsidR="006F6DE1" w:rsidRPr="006F6DE1">
          <w:rPr>
            <w:rFonts w:ascii="Times New Roman" w:eastAsia="Times New Roman" w:hAnsi="Times New Roman" w:cs="Times New Roman"/>
            <w:color w:val="0000FF"/>
            <w:kern w:val="0"/>
            <w:sz w:val="24"/>
            <w:szCs w:val="24"/>
            <w:u w:val="single"/>
            <w:lang w:eastAsia="de-AT"/>
            <w14:ligatures w14:val="none"/>
          </w:rPr>
          <w:t>Gironde</w:t>
        </w:r>
      </w:hyperlink>
      <w:r w:rsidR="006F6DE1" w:rsidRPr="006F6DE1">
        <w:rPr>
          <w:rFonts w:ascii="Times New Roman" w:eastAsia="Times New Roman" w:hAnsi="Times New Roman" w:cs="Times New Roman"/>
          <w:kern w:val="0"/>
          <w:sz w:val="24"/>
          <w:szCs w:val="24"/>
          <w:lang w:eastAsia="de-AT"/>
          <w14:ligatures w14:val="none"/>
        </w:rPr>
        <w:t xml:space="preserve"> nördlich von </w:t>
      </w:r>
      <w:hyperlink r:id="rId195" w:tooltip="Saint-Estèphe (Gironde)" w:history="1">
        <w:r w:rsidR="006F6DE1" w:rsidRPr="006F6DE1">
          <w:rPr>
            <w:rFonts w:ascii="Times New Roman" w:eastAsia="Times New Roman" w:hAnsi="Times New Roman" w:cs="Times New Roman"/>
            <w:color w:val="0000FF"/>
            <w:kern w:val="0"/>
            <w:sz w:val="24"/>
            <w:szCs w:val="24"/>
            <w:u w:val="single"/>
            <w:lang w:eastAsia="de-AT"/>
            <w14:ligatures w14:val="none"/>
          </w:rPr>
          <w:t>Saint-</w:t>
        </w:r>
        <w:proofErr w:type="spellStart"/>
        <w:r w:rsidR="006F6DE1" w:rsidRPr="006F6DE1">
          <w:rPr>
            <w:rFonts w:ascii="Times New Roman" w:eastAsia="Times New Roman" w:hAnsi="Times New Roman" w:cs="Times New Roman"/>
            <w:color w:val="0000FF"/>
            <w:kern w:val="0"/>
            <w:sz w:val="24"/>
            <w:szCs w:val="24"/>
            <w:u w:val="single"/>
            <w:lang w:eastAsia="de-AT"/>
            <w14:ligatures w14:val="none"/>
          </w:rPr>
          <w:t>Estèphe</w:t>
        </w:r>
        <w:proofErr w:type="spellEnd"/>
      </w:hyperlink>
      <w:r w:rsidR="006F6DE1" w:rsidRPr="006F6DE1">
        <w:rPr>
          <w:rFonts w:ascii="Times New Roman" w:eastAsia="Times New Roman" w:hAnsi="Times New Roman" w:cs="Times New Roman"/>
          <w:kern w:val="0"/>
          <w:sz w:val="24"/>
          <w:szCs w:val="24"/>
          <w:lang w:eastAsia="de-AT"/>
          <w14:ligatures w14:val="none"/>
        </w:rPr>
        <w:t xml:space="preserve">. Neben dem ersten </w:t>
      </w:r>
      <w:hyperlink r:id="rId196" w:tooltip="Grand Vin" w:history="1">
        <w:r w:rsidR="006F6DE1" w:rsidRPr="006F6DE1">
          <w:rPr>
            <w:rFonts w:ascii="Times New Roman" w:eastAsia="Times New Roman" w:hAnsi="Times New Roman" w:cs="Times New Roman"/>
            <w:color w:val="0000FF"/>
            <w:kern w:val="0"/>
            <w:sz w:val="24"/>
            <w:szCs w:val="24"/>
            <w:u w:val="single"/>
            <w:lang w:eastAsia="de-AT"/>
            <w14:ligatures w14:val="none"/>
          </w:rPr>
          <w:t>Wein</w:t>
        </w:r>
      </w:hyperlink>
      <w:r w:rsidR="006F6DE1" w:rsidRPr="006F6DE1">
        <w:rPr>
          <w:rFonts w:ascii="Times New Roman" w:eastAsia="Times New Roman" w:hAnsi="Times New Roman" w:cs="Times New Roman"/>
          <w:kern w:val="0"/>
          <w:sz w:val="24"/>
          <w:szCs w:val="24"/>
          <w:lang w:eastAsia="de-AT"/>
          <w14:ligatures w14:val="none"/>
        </w:rPr>
        <w:t xml:space="preserve"> wird auch ein </w:t>
      </w:r>
      <w:hyperlink r:id="rId197" w:tooltip="Zweitwein" w:history="1">
        <w:r w:rsidR="006F6DE1" w:rsidRPr="006F6DE1">
          <w:rPr>
            <w:rFonts w:ascii="Times New Roman" w:eastAsia="Times New Roman" w:hAnsi="Times New Roman" w:cs="Times New Roman"/>
            <w:color w:val="0000FF"/>
            <w:kern w:val="0"/>
            <w:sz w:val="24"/>
            <w:szCs w:val="24"/>
            <w:u w:val="single"/>
            <w:lang w:eastAsia="de-AT"/>
            <w14:ligatures w14:val="none"/>
          </w:rPr>
          <w:t>Zweitwein</w:t>
        </w:r>
      </w:hyperlink>
      <w:r w:rsidR="006F6DE1" w:rsidRPr="006F6DE1">
        <w:rPr>
          <w:rFonts w:ascii="Times New Roman" w:eastAsia="Times New Roman" w:hAnsi="Times New Roman" w:cs="Times New Roman"/>
          <w:kern w:val="0"/>
          <w:sz w:val="24"/>
          <w:szCs w:val="24"/>
          <w:lang w:eastAsia="de-AT"/>
          <w14:ligatures w14:val="none"/>
        </w:rPr>
        <w:t xml:space="preserve"> namens </w:t>
      </w:r>
      <w:r w:rsidR="006F6DE1" w:rsidRPr="006F6DE1">
        <w:rPr>
          <w:rFonts w:ascii="Times New Roman" w:eastAsia="Times New Roman" w:hAnsi="Times New Roman" w:cs="Times New Roman"/>
          <w:i/>
          <w:iCs/>
          <w:kern w:val="0"/>
          <w:sz w:val="24"/>
          <w:szCs w:val="24"/>
          <w:lang w:eastAsia="de-AT"/>
          <w14:ligatures w14:val="none"/>
        </w:rPr>
        <w:t xml:space="preserve">La Demoiselle de </w:t>
      </w:r>
      <w:proofErr w:type="spellStart"/>
      <w:r w:rsidR="006F6DE1" w:rsidRPr="006F6DE1">
        <w:rPr>
          <w:rFonts w:ascii="Times New Roman" w:eastAsia="Times New Roman" w:hAnsi="Times New Roman" w:cs="Times New Roman"/>
          <w:i/>
          <w:iCs/>
          <w:kern w:val="0"/>
          <w:sz w:val="24"/>
          <w:szCs w:val="24"/>
          <w:lang w:eastAsia="de-AT"/>
          <w14:ligatures w14:val="none"/>
        </w:rPr>
        <w:t>Sociando</w:t>
      </w:r>
      <w:proofErr w:type="spellEnd"/>
      <w:r w:rsidR="006F6DE1" w:rsidRPr="006F6DE1">
        <w:rPr>
          <w:rFonts w:ascii="Times New Roman" w:eastAsia="Times New Roman" w:hAnsi="Times New Roman" w:cs="Times New Roman"/>
          <w:i/>
          <w:iCs/>
          <w:kern w:val="0"/>
          <w:sz w:val="24"/>
          <w:szCs w:val="24"/>
          <w:lang w:eastAsia="de-AT"/>
          <w14:ligatures w14:val="none"/>
        </w:rPr>
        <w:t>-Mallet</w:t>
      </w:r>
      <w:r w:rsidR="006F6DE1" w:rsidRPr="006F6DE1">
        <w:rPr>
          <w:rFonts w:ascii="Times New Roman" w:eastAsia="Times New Roman" w:hAnsi="Times New Roman" w:cs="Times New Roman"/>
          <w:kern w:val="0"/>
          <w:sz w:val="24"/>
          <w:szCs w:val="24"/>
          <w:lang w:eastAsia="de-AT"/>
          <w14:ligatures w14:val="none"/>
        </w:rPr>
        <w:t xml:space="preserve"> produziert. </w:t>
      </w:r>
    </w:p>
    <w:p w14:paraId="1BD02924" w14:textId="77777777" w:rsidR="006F6DE1" w:rsidRPr="006F6DE1"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6F6DE1">
        <w:rPr>
          <w:rFonts w:ascii="Times New Roman" w:eastAsia="Times New Roman" w:hAnsi="Times New Roman" w:cs="Times New Roman"/>
          <w:kern w:val="0"/>
          <w:sz w:val="24"/>
          <w:szCs w:val="24"/>
          <w:lang w:eastAsia="de-AT"/>
          <w14:ligatures w14:val="none"/>
        </w:rPr>
        <w:t xml:space="preserve">Das Gut befindet sich seit 1969 in privatem Besitz von Jean </w:t>
      </w:r>
      <w:proofErr w:type="spellStart"/>
      <w:r w:rsidRPr="006F6DE1">
        <w:rPr>
          <w:rFonts w:ascii="Times New Roman" w:eastAsia="Times New Roman" w:hAnsi="Times New Roman" w:cs="Times New Roman"/>
          <w:kern w:val="0"/>
          <w:sz w:val="24"/>
          <w:szCs w:val="24"/>
          <w:lang w:eastAsia="de-AT"/>
          <w14:ligatures w14:val="none"/>
        </w:rPr>
        <w:t>Gautreau</w:t>
      </w:r>
      <w:proofErr w:type="spellEnd"/>
      <w:r w:rsidRPr="006F6DE1">
        <w:rPr>
          <w:rFonts w:ascii="Times New Roman" w:eastAsia="Times New Roman" w:hAnsi="Times New Roman" w:cs="Times New Roman"/>
          <w:kern w:val="0"/>
          <w:sz w:val="24"/>
          <w:szCs w:val="24"/>
          <w:lang w:eastAsia="de-AT"/>
          <w14:ligatures w14:val="none"/>
        </w:rPr>
        <w:t xml:space="preserve">. Als eines von weniger als zehn Medoc-Chateaus war </w:t>
      </w:r>
      <w:proofErr w:type="spellStart"/>
      <w:r w:rsidRPr="006F6DE1">
        <w:rPr>
          <w:rFonts w:ascii="Times New Roman" w:eastAsia="Times New Roman" w:hAnsi="Times New Roman" w:cs="Times New Roman"/>
          <w:kern w:val="0"/>
          <w:sz w:val="24"/>
          <w:szCs w:val="24"/>
          <w:lang w:eastAsia="de-AT"/>
          <w14:ligatures w14:val="none"/>
        </w:rPr>
        <w:t>Sociando</w:t>
      </w:r>
      <w:proofErr w:type="spellEnd"/>
      <w:r w:rsidRPr="006F6DE1">
        <w:rPr>
          <w:rFonts w:ascii="Times New Roman" w:eastAsia="Times New Roman" w:hAnsi="Times New Roman" w:cs="Times New Roman"/>
          <w:kern w:val="0"/>
          <w:sz w:val="24"/>
          <w:szCs w:val="24"/>
          <w:lang w:eastAsia="de-AT"/>
          <w14:ligatures w14:val="none"/>
        </w:rPr>
        <w:t xml:space="preserve"> unter den </w:t>
      </w:r>
      <w:hyperlink r:id="rId198" w:tooltip="Cru Bourgeois" w:history="1">
        <w:r w:rsidRPr="006F6DE1">
          <w:rPr>
            <w:rFonts w:ascii="Times New Roman" w:eastAsia="Times New Roman" w:hAnsi="Times New Roman" w:cs="Times New Roman"/>
            <w:color w:val="0000FF"/>
            <w:kern w:val="0"/>
            <w:sz w:val="24"/>
            <w:szCs w:val="24"/>
            <w:u w:val="single"/>
            <w:lang w:eastAsia="de-AT"/>
            <w14:ligatures w14:val="none"/>
          </w:rPr>
          <w:t>Cru-Bourgeois</w:t>
        </w:r>
      </w:hyperlink>
      <w:r w:rsidRPr="006F6DE1">
        <w:rPr>
          <w:rFonts w:ascii="Times New Roman" w:eastAsia="Times New Roman" w:hAnsi="Times New Roman" w:cs="Times New Roman"/>
          <w:kern w:val="0"/>
          <w:sz w:val="24"/>
          <w:szCs w:val="24"/>
          <w:lang w:eastAsia="de-AT"/>
          <w14:ligatures w14:val="none"/>
        </w:rPr>
        <w:t xml:space="preserve">-Gütern bis vor kurzem als </w:t>
      </w:r>
      <w:r w:rsidRPr="006F6DE1">
        <w:rPr>
          <w:rFonts w:ascii="Times New Roman" w:eastAsia="Times New Roman" w:hAnsi="Times New Roman" w:cs="Times New Roman"/>
          <w:i/>
          <w:iCs/>
          <w:kern w:val="0"/>
          <w:sz w:val="24"/>
          <w:szCs w:val="24"/>
          <w:lang w:eastAsia="de-AT"/>
          <w14:ligatures w14:val="none"/>
        </w:rPr>
        <w:t xml:space="preserve">Cru Bourgeois </w:t>
      </w:r>
      <w:proofErr w:type="spellStart"/>
      <w:r w:rsidRPr="006F6DE1">
        <w:rPr>
          <w:rFonts w:ascii="Times New Roman" w:eastAsia="Times New Roman" w:hAnsi="Times New Roman" w:cs="Times New Roman"/>
          <w:i/>
          <w:iCs/>
          <w:kern w:val="0"/>
          <w:sz w:val="24"/>
          <w:szCs w:val="24"/>
          <w:lang w:eastAsia="de-AT"/>
          <w14:ligatures w14:val="none"/>
        </w:rPr>
        <w:t>Exceptionel</w:t>
      </w:r>
      <w:proofErr w:type="spellEnd"/>
      <w:r w:rsidRPr="006F6DE1">
        <w:rPr>
          <w:rFonts w:ascii="Times New Roman" w:eastAsia="Times New Roman" w:hAnsi="Times New Roman" w:cs="Times New Roman"/>
          <w:kern w:val="0"/>
          <w:sz w:val="24"/>
          <w:szCs w:val="24"/>
          <w:lang w:eastAsia="de-AT"/>
          <w14:ligatures w14:val="none"/>
        </w:rPr>
        <w:t xml:space="preserve"> (CBE) eingestuft. Mittlerweile muss ein Gut sich innerhalb der </w:t>
      </w:r>
      <w:hyperlink r:id="rId199" w:tooltip="Alliance des Crus Bourgeois du Médoc" w:history="1">
        <w:r w:rsidRPr="006F6DE1">
          <w:rPr>
            <w:rFonts w:ascii="Times New Roman" w:eastAsia="Times New Roman" w:hAnsi="Times New Roman" w:cs="Times New Roman"/>
            <w:color w:val="0000FF"/>
            <w:kern w:val="0"/>
            <w:sz w:val="24"/>
            <w:szCs w:val="24"/>
            <w:u w:val="single"/>
            <w:lang w:eastAsia="de-AT"/>
            <w14:ligatures w14:val="none"/>
          </w:rPr>
          <w:t xml:space="preserve">Alliance des </w:t>
        </w:r>
        <w:proofErr w:type="spellStart"/>
        <w:r w:rsidRPr="006F6DE1">
          <w:rPr>
            <w:rFonts w:ascii="Times New Roman" w:eastAsia="Times New Roman" w:hAnsi="Times New Roman" w:cs="Times New Roman"/>
            <w:color w:val="0000FF"/>
            <w:kern w:val="0"/>
            <w:sz w:val="24"/>
            <w:szCs w:val="24"/>
            <w:u w:val="single"/>
            <w:lang w:eastAsia="de-AT"/>
            <w14:ligatures w14:val="none"/>
          </w:rPr>
          <w:t>Crus</w:t>
        </w:r>
        <w:proofErr w:type="spellEnd"/>
        <w:r w:rsidRPr="006F6DE1">
          <w:rPr>
            <w:rFonts w:ascii="Times New Roman" w:eastAsia="Times New Roman" w:hAnsi="Times New Roman" w:cs="Times New Roman"/>
            <w:color w:val="0000FF"/>
            <w:kern w:val="0"/>
            <w:sz w:val="24"/>
            <w:szCs w:val="24"/>
            <w:u w:val="single"/>
            <w:lang w:eastAsia="de-AT"/>
            <w14:ligatures w14:val="none"/>
          </w:rPr>
          <w:t xml:space="preserve"> Bourgeois du Médoc</w:t>
        </w:r>
      </w:hyperlink>
      <w:r w:rsidRPr="006F6DE1">
        <w:rPr>
          <w:rFonts w:ascii="Times New Roman" w:eastAsia="Times New Roman" w:hAnsi="Times New Roman" w:cs="Times New Roman"/>
          <w:kern w:val="0"/>
          <w:sz w:val="24"/>
          <w:szCs w:val="24"/>
          <w:lang w:eastAsia="de-AT"/>
          <w14:ligatures w14:val="none"/>
        </w:rPr>
        <w:t xml:space="preserve">, Vereinigung der CB-Güter zum Status-Erhalt, wiederbewerben. Auf diese Prozedur verzichtet </w:t>
      </w:r>
      <w:proofErr w:type="spellStart"/>
      <w:r w:rsidRPr="006F6DE1">
        <w:rPr>
          <w:rFonts w:ascii="Times New Roman" w:eastAsia="Times New Roman" w:hAnsi="Times New Roman" w:cs="Times New Roman"/>
          <w:kern w:val="0"/>
          <w:sz w:val="24"/>
          <w:szCs w:val="24"/>
          <w:lang w:eastAsia="de-AT"/>
          <w14:ligatures w14:val="none"/>
        </w:rPr>
        <w:t>Gautreau</w:t>
      </w:r>
      <w:proofErr w:type="spellEnd"/>
      <w:r w:rsidRPr="006F6DE1">
        <w:rPr>
          <w:rFonts w:ascii="Times New Roman" w:eastAsia="Times New Roman" w:hAnsi="Times New Roman" w:cs="Times New Roman"/>
          <w:kern w:val="0"/>
          <w:sz w:val="24"/>
          <w:szCs w:val="24"/>
          <w:lang w:eastAsia="de-AT"/>
          <w14:ligatures w14:val="none"/>
        </w:rPr>
        <w:t xml:space="preserve">; sein Gut steht aus seiner Sicht auch ohne offizielle Einstufung an der Spitze aller </w:t>
      </w:r>
      <w:proofErr w:type="spellStart"/>
      <w:r w:rsidRPr="006F6DE1">
        <w:rPr>
          <w:rFonts w:ascii="Times New Roman" w:eastAsia="Times New Roman" w:hAnsi="Times New Roman" w:cs="Times New Roman"/>
          <w:kern w:val="0"/>
          <w:sz w:val="24"/>
          <w:szCs w:val="24"/>
          <w:lang w:eastAsia="de-AT"/>
          <w14:ligatures w14:val="none"/>
        </w:rPr>
        <w:t>Crus</w:t>
      </w:r>
      <w:proofErr w:type="spellEnd"/>
      <w:r w:rsidRPr="006F6DE1">
        <w:rPr>
          <w:rFonts w:ascii="Times New Roman" w:eastAsia="Times New Roman" w:hAnsi="Times New Roman" w:cs="Times New Roman"/>
          <w:kern w:val="0"/>
          <w:sz w:val="24"/>
          <w:szCs w:val="24"/>
          <w:lang w:eastAsia="de-AT"/>
          <w14:ligatures w14:val="none"/>
        </w:rPr>
        <w:t xml:space="preserve"> Bourgeois. </w:t>
      </w:r>
    </w:p>
    <w:p w14:paraId="02614C89" w14:textId="77777777" w:rsidR="006F6DE1" w:rsidRPr="00E94B9D" w:rsidRDefault="006F6DE1" w:rsidP="00A9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val="de-DE" w:eastAsia="de-AT"/>
          <w14:ligatures w14:val="none"/>
        </w:rPr>
      </w:pPr>
    </w:p>
    <w:p w14:paraId="4A0FB8B8" w14:textId="77777777" w:rsidR="006F6DE1" w:rsidRPr="00E94B9D" w:rsidRDefault="006F6DE1" w:rsidP="00A9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kern w:val="0"/>
          <w:sz w:val="24"/>
          <w:szCs w:val="24"/>
          <w:lang w:val="de-DE" w:eastAsia="de-AT"/>
          <w14:ligatures w14:val="none"/>
        </w:rPr>
      </w:pPr>
    </w:p>
    <w:p w14:paraId="7A989798" w14:textId="76CABEBF" w:rsidR="00A90FEF" w:rsidRPr="00A90FEF" w:rsidRDefault="00AB26E0" w:rsidP="00A9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de-DE" w:eastAsia="de-AT"/>
          <w14:ligatures w14:val="none"/>
        </w:rPr>
      </w:pPr>
      <w:proofErr w:type="gramStart"/>
      <w:r>
        <w:rPr>
          <w:rFonts w:ascii="Times New Roman" w:eastAsia="Times New Roman" w:hAnsi="Times New Roman" w:cs="Times New Roman"/>
          <w:b/>
          <w:bCs/>
          <w:kern w:val="0"/>
          <w:sz w:val="24"/>
          <w:szCs w:val="24"/>
          <w:lang w:val="de-DE" w:eastAsia="de-AT"/>
          <w14:ligatures w14:val="none"/>
        </w:rPr>
        <w:t>7</w:t>
      </w:r>
      <w:r w:rsidR="004960B8">
        <w:rPr>
          <w:rFonts w:ascii="Times New Roman" w:eastAsia="Times New Roman" w:hAnsi="Times New Roman" w:cs="Times New Roman"/>
          <w:b/>
          <w:bCs/>
          <w:kern w:val="0"/>
          <w:sz w:val="24"/>
          <w:szCs w:val="24"/>
          <w:lang w:val="de-DE" w:eastAsia="de-AT"/>
          <w14:ligatures w14:val="none"/>
        </w:rPr>
        <w:t>.)</w:t>
      </w:r>
      <w:r w:rsidR="00A90FEF" w:rsidRPr="00A90FEF">
        <w:rPr>
          <w:rFonts w:ascii="Times New Roman" w:eastAsia="Times New Roman" w:hAnsi="Times New Roman" w:cs="Times New Roman"/>
          <w:b/>
          <w:bCs/>
          <w:kern w:val="0"/>
          <w:sz w:val="24"/>
          <w:szCs w:val="24"/>
          <w:lang w:val="de-DE" w:eastAsia="de-AT"/>
          <w14:ligatures w14:val="none"/>
        </w:rPr>
        <w:t>Château</w:t>
      </w:r>
      <w:proofErr w:type="gramEnd"/>
      <w:r w:rsidR="00A90FEF" w:rsidRPr="00A90FEF">
        <w:rPr>
          <w:rFonts w:ascii="Times New Roman" w:eastAsia="Times New Roman" w:hAnsi="Times New Roman" w:cs="Times New Roman"/>
          <w:b/>
          <w:bCs/>
          <w:kern w:val="0"/>
          <w:sz w:val="24"/>
          <w:szCs w:val="24"/>
          <w:lang w:val="de-DE" w:eastAsia="de-AT"/>
          <w14:ligatures w14:val="none"/>
        </w:rPr>
        <w:t xml:space="preserve"> Gloria</w:t>
      </w:r>
      <w:r w:rsidR="00A90FEF" w:rsidRPr="00A90FEF">
        <w:rPr>
          <w:rFonts w:ascii="Times New Roman" w:eastAsia="Times New Roman" w:hAnsi="Times New Roman" w:cs="Times New Roman"/>
          <w:kern w:val="0"/>
          <w:sz w:val="24"/>
          <w:szCs w:val="24"/>
          <w:lang w:val="de-DE" w:eastAsia="de-AT"/>
          <w14:ligatures w14:val="none"/>
        </w:rPr>
        <w:t xml:space="preserve"> ist ein nicht klassifizierter Bordeaux-Wein aus der Appellation Saint-Julien. Das Weingut liegt im zentralen Teil der französischen Bordeaux-Weinregion Haut-Médoc, in der Gemeinde Saint-Julien-</w:t>
      </w:r>
      <w:proofErr w:type="spellStart"/>
      <w:r w:rsidR="00A90FEF" w:rsidRPr="00A90FEF">
        <w:rPr>
          <w:rFonts w:ascii="Times New Roman" w:eastAsia="Times New Roman" w:hAnsi="Times New Roman" w:cs="Times New Roman"/>
          <w:kern w:val="0"/>
          <w:sz w:val="24"/>
          <w:szCs w:val="24"/>
          <w:lang w:val="de-DE" w:eastAsia="de-AT"/>
          <w14:ligatures w14:val="none"/>
        </w:rPr>
        <w:t>Beychevelle</w:t>
      </w:r>
      <w:proofErr w:type="spellEnd"/>
      <w:r w:rsidR="00A90FEF" w:rsidRPr="00A90FEF">
        <w:rPr>
          <w:rFonts w:ascii="Times New Roman" w:eastAsia="Times New Roman" w:hAnsi="Times New Roman" w:cs="Times New Roman"/>
          <w:kern w:val="0"/>
          <w:sz w:val="24"/>
          <w:szCs w:val="24"/>
          <w:lang w:val="de-DE" w:eastAsia="de-AT"/>
          <w14:ligatures w14:val="none"/>
        </w:rPr>
        <w:t>.</w:t>
      </w:r>
    </w:p>
    <w:p w14:paraId="38A7D9E3" w14:textId="70BA263C" w:rsidR="00A90FEF" w:rsidRPr="00A90FEF" w:rsidRDefault="00A90FEF" w:rsidP="00A9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de-DE" w:eastAsia="de-AT"/>
          <w14:ligatures w14:val="none"/>
        </w:rPr>
      </w:pPr>
      <w:r w:rsidRPr="00A90FEF">
        <w:rPr>
          <w:rFonts w:ascii="Times New Roman" w:eastAsia="Times New Roman" w:hAnsi="Times New Roman" w:cs="Times New Roman"/>
          <w:kern w:val="0"/>
          <w:sz w:val="24"/>
          <w:szCs w:val="24"/>
          <w:lang w:val="de-DE" w:eastAsia="de-AT"/>
          <w14:ligatures w14:val="none"/>
        </w:rPr>
        <w:t xml:space="preserve">Die Weinberge erstrecken sich über 48 Hektar mit einer </w:t>
      </w:r>
      <w:proofErr w:type="spellStart"/>
      <w:r w:rsidRPr="00A90FEF">
        <w:rPr>
          <w:rFonts w:ascii="Times New Roman" w:eastAsia="Times New Roman" w:hAnsi="Times New Roman" w:cs="Times New Roman"/>
          <w:kern w:val="0"/>
          <w:sz w:val="24"/>
          <w:szCs w:val="24"/>
          <w:lang w:val="de-DE" w:eastAsia="de-AT"/>
          <w14:ligatures w14:val="none"/>
        </w:rPr>
        <w:t>Rebsortenverteilung</w:t>
      </w:r>
      <w:proofErr w:type="spellEnd"/>
      <w:r w:rsidRPr="00A90FEF">
        <w:rPr>
          <w:rFonts w:ascii="Times New Roman" w:eastAsia="Times New Roman" w:hAnsi="Times New Roman" w:cs="Times New Roman"/>
          <w:kern w:val="0"/>
          <w:sz w:val="24"/>
          <w:szCs w:val="24"/>
          <w:lang w:val="de-DE" w:eastAsia="de-AT"/>
          <w14:ligatures w14:val="none"/>
        </w:rPr>
        <w:t xml:space="preserve"> von 65 % Cabernet Sauvignon, 25 % Merlot, 5 % Cabernet Franc und 5 % Petit </w:t>
      </w:r>
      <w:proofErr w:type="spellStart"/>
      <w:r w:rsidRPr="00A90FEF">
        <w:rPr>
          <w:rFonts w:ascii="Times New Roman" w:eastAsia="Times New Roman" w:hAnsi="Times New Roman" w:cs="Times New Roman"/>
          <w:kern w:val="0"/>
          <w:sz w:val="24"/>
          <w:szCs w:val="24"/>
          <w:lang w:val="de-DE" w:eastAsia="de-AT"/>
          <w14:ligatures w14:val="none"/>
        </w:rPr>
        <w:t>Verdot</w:t>
      </w:r>
      <w:proofErr w:type="spellEnd"/>
      <w:r w:rsidRPr="00A90FEF">
        <w:rPr>
          <w:rFonts w:ascii="Times New Roman" w:eastAsia="Times New Roman" w:hAnsi="Times New Roman" w:cs="Times New Roman"/>
          <w:kern w:val="0"/>
          <w:sz w:val="24"/>
          <w:szCs w:val="24"/>
          <w:lang w:val="de-DE" w:eastAsia="de-AT"/>
          <w14:ligatures w14:val="none"/>
        </w:rPr>
        <w:t>.</w:t>
      </w:r>
    </w:p>
    <w:p w14:paraId="1A5EA153" w14:textId="77777777" w:rsidR="00A90FEF" w:rsidRPr="00A90FEF" w:rsidRDefault="00A90FEF" w:rsidP="00A9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val="de-DE" w:eastAsia="de-AT"/>
          <w14:ligatures w14:val="none"/>
        </w:rPr>
      </w:pPr>
    </w:p>
    <w:p w14:paraId="3B5FA80C" w14:textId="3059BB5E" w:rsidR="00A90FEF" w:rsidRPr="00A90FEF" w:rsidRDefault="00A90FEF" w:rsidP="00A90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sz w:val="24"/>
          <w:szCs w:val="24"/>
          <w:lang w:eastAsia="de-AT"/>
          <w14:ligatures w14:val="none"/>
        </w:rPr>
      </w:pPr>
      <w:r w:rsidRPr="00A90FEF">
        <w:rPr>
          <w:rFonts w:ascii="Times New Roman" w:eastAsia="Times New Roman" w:hAnsi="Times New Roman" w:cs="Times New Roman"/>
          <w:kern w:val="0"/>
          <w:sz w:val="24"/>
          <w:szCs w:val="24"/>
          <w:lang w:val="de-DE" w:eastAsia="de-AT"/>
          <w14:ligatures w14:val="none"/>
        </w:rPr>
        <w:t xml:space="preserve">Jährlich werden durchschnittlich 20.000 Kisten Grand Vin produziert. Vom Zweitwein Chateau </w:t>
      </w:r>
      <w:proofErr w:type="spellStart"/>
      <w:r w:rsidRPr="00A90FEF">
        <w:rPr>
          <w:rFonts w:ascii="Times New Roman" w:eastAsia="Times New Roman" w:hAnsi="Times New Roman" w:cs="Times New Roman"/>
          <w:kern w:val="0"/>
          <w:sz w:val="24"/>
          <w:szCs w:val="24"/>
          <w:lang w:val="de-DE" w:eastAsia="de-AT"/>
          <w14:ligatures w14:val="none"/>
        </w:rPr>
        <w:t>Peymartin</w:t>
      </w:r>
      <w:proofErr w:type="spellEnd"/>
      <w:r w:rsidRPr="00A90FEF">
        <w:rPr>
          <w:rFonts w:ascii="Times New Roman" w:eastAsia="Times New Roman" w:hAnsi="Times New Roman" w:cs="Times New Roman"/>
          <w:kern w:val="0"/>
          <w:sz w:val="24"/>
          <w:szCs w:val="24"/>
          <w:lang w:val="de-DE" w:eastAsia="de-AT"/>
          <w14:ligatures w14:val="none"/>
        </w:rPr>
        <w:t xml:space="preserve"> werden etwa 4.000 Kisten produziert.</w:t>
      </w:r>
    </w:p>
    <w:p w14:paraId="0F98664C" w14:textId="77777777" w:rsidR="00A90FEF" w:rsidRPr="00E94B9D" w:rsidRDefault="00A90FEF" w:rsidP="00A90FEF">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55AF49AF" w14:textId="77777777" w:rsidR="00EE259A" w:rsidRDefault="00EE259A" w:rsidP="00A90FEF">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6A7539E3" w14:textId="77777777" w:rsidR="00EE259A" w:rsidRDefault="00EE259A" w:rsidP="00A90FEF">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0EAA8573" w14:textId="59AB021F" w:rsidR="00A90FEF" w:rsidRPr="00A90FEF" w:rsidRDefault="00AB26E0" w:rsidP="00A90FEF">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b/>
          <w:bCs/>
          <w:kern w:val="0"/>
          <w:sz w:val="24"/>
          <w:szCs w:val="24"/>
          <w:lang w:eastAsia="de-AT"/>
          <w14:ligatures w14:val="none"/>
        </w:rPr>
        <w:lastRenderedPageBreak/>
        <w:t>8</w:t>
      </w:r>
      <w:r w:rsidR="004960B8">
        <w:rPr>
          <w:rFonts w:ascii="Times New Roman" w:eastAsia="Times New Roman" w:hAnsi="Times New Roman" w:cs="Times New Roman"/>
          <w:b/>
          <w:bCs/>
          <w:kern w:val="0"/>
          <w:sz w:val="24"/>
          <w:szCs w:val="24"/>
          <w:lang w:eastAsia="de-AT"/>
          <w14:ligatures w14:val="none"/>
        </w:rPr>
        <w:t>.)</w:t>
      </w:r>
      <w:r w:rsidR="00A90FEF" w:rsidRPr="00A90FEF">
        <w:rPr>
          <w:rFonts w:ascii="Times New Roman" w:eastAsia="Times New Roman" w:hAnsi="Times New Roman" w:cs="Times New Roman"/>
          <w:b/>
          <w:bCs/>
          <w:kern w:val="0"/>
          <w:sz w:val="24"/>
          <w:szCs w:val="24"/>
          <w:lang w:eastAsia="de-AT"/>
          <w14:ligatures w14:val="none"/>
        </w:rPr>
        <w:t>Château Grand-Puy-Lacoste</w:t>
      </w:r>
      <w:r w:rsidR="00A90FEF" w:rsidRPr="00A90FEF">
        <w:rPr>
          <w:rFonts w:ascii="Times New Roman" w:eastAsia="Times New Roman" w:hAnsi="Times New Roman" w:cs="Times New Roman"/>
          <w:kern w:val="0"/>
          <w:sz w:val="24"/>
          <w:szCs w:val="24"/>
          <w:lang w:eastAsia="de-AT"/>
          <w14:ligatures w14:val="none"/>
        </w:rPr>
        <w:t xml:space="preserve"> ist ein </w:t>
      </w:r>
      <w:hyperlink r:id="rId200" w:tooltip="Weingut" w:history="1">
        <w:r w:rsidR="00A90FEF" w:rsidRPr="00A90FEF">
          <w:rPr>
            <w:rFonts w:ascii="Times New Roman" w:eastAsia="Times New Roman" w:hAnsi="Times New Roman" w:cs="Times New Roman"/>
            <w:color w:val="0000FF"/>
            <w:kern w:val="0"/>
            <w:sz w:val="24"/>
            <w:szCs w:val="24"/>
            <w:u w:val="single"/>
            <w:lang w:eastAsia="de-AT"/>
            <w14:ligatures w14:val="none"/>
          </w:rPr>
          <w:t>Weingut</w:t>
        </w:r>
      </w:hyperlink>
      <w:r w:rsidR="00A90FEF" w:rsidRPr="00A90FEF">
        <w:rPr>
          <w:rFonts w:ascii="Times New Roman" w:eastAsia="Times New Roman" w:hAnsi="Times New Roman" w:cs="Times New Roman"/>
          <w:kern w:val="0"/>
          <w:sz w:val="24"/>
          <w:szCs w:val="24"/>
          <w:lang w:eastAsia="de-AT"/>
          <w14:ligatures w14:val="none"/>
        </w:rPr>
        <w:t xml:space="preserve"> in der </w:t>
      </w:r>
      <w:hyperlink r:id="rId201" w:tooltip="Appellation d’Origine Contrôlée" w:history="1">
        <w:r w:rsidR="00A90FEF" w:rsidRPr="00A90FEF">
          <w:rPr>
            <w:rFonts w:ascii="Times New Roman" w:eastAsia="Times New Roman" w:hAnsi="Times New Roman" w:cs="Times New Roman"/>
            <w:color w:val="0000FF"/>
            <w:kern w:val="0"/>
            <w:sz w:val="24"/>
            <w:szCs w:val="24"/>
            <w:u w:val="single"/>
            <w:lang w:eastAsia="de-AT"/>
            <w14:ligatures w14:val="none"/>
          </w:rPr>
          <w:t>Appellation</w:t>
        </w:r>
      </w:hyperlink>
      <w:r w:rsidR="00A90FEF" w:rsidRPr="00A90FEF">
        <w:rPr>
          <w:rFonts w:ascii="Times New Roman" w:eastAsia="Times New Roman" w:hAnsi="Times New Roman" w:cs="Times New Roman"/>
          <w:kern w:val="0"/>
          <w:sz w:val="24"/>
          <w:szCs w:val="24"/>
          <w:lang w:eastAsia="de-AT"/>
          <w14:ligatures w14:val="none"/>
        </w:rPr>
        <w:t xml:space="preserve"> </w:t>
      </w:r>
      <w:hyperlink r:id="rId202" w:tooltip="Pauillac" w:history="1">
        <w:r w:rsidR="00A90FEF" w:rsidRPr="00A90FEF">
          <w:rPr>
            <w:rFonts w:ascii="Times New Roman" w:eastAsia="Times New Roman" w:hAnsi="Times New Roman" w:cs="Times New Roman"/>
            <w:color w:val="0000FF"/>
            <w:kern w:val="0"/>
            <w:sz w:val="24"/>
            <w:szCs w:val="24"/>
            <w:u w:val="single"/>
            <w:lang w:eastAsia="de-AT"/>
            <w14:ligatures w14:val="none"/>
          </w:rPr>
          <w:t>Pauillac</w:t>
        </w:r>
      </w:hyperlink>
      <w:r w:rsidR="00A90FEF" w:rsidRPr="00A90FEF">
        <w:rPr>
          <w:rFonts w:ascii="Times New Roman" w:eastAsia="Times New Roman" w:hAnsi="Times New Roman" w:cs="Times New Roman"/>
          <w:kern w:val="0"/>
          <w:sz w:val="24"/>
          <w:szCs w:val="24"/>
          <w:lang w:eastAsia="de-AT"/>
          <w14:ligatures w14:val="none"/>
        </w:rPr>
        <w:t xml:space="preserve"> bei </w:t>
      </w:r>
      <w:hyperlink r:id="rId203" w:tooltip="Bordeaux (Weinbaugebiet)" w:history="1">
        <w:r w:rsidR="00A90FEF" w:rsidRPr="00A90FEF">
          <w:rPr>
            <w:rFonts w:ascii="Times New Roman" w:eastAsia="Times New Roman" w:hAnsi="Times New Roman" w:cs="Times New Roman"/>
            <w:color w:val="0000FF"/>
            <w:kern w:val="0"/>
            <w:sz w:val="24"/>
            <w:szCs w:val="24"/>
            <w:u w:val="single"/>
            <w:lang w:eastAsia="de-AT"/>
            <w14:ligatures w14:val="none"/>
          </w:rPr>
          <w:t>Bordeaux</w:t>
        </w:r>
      </w:hyperlink>
      <w:r w:rsidR="00A90FEF" w:rsidRPr="00A90FEF">
        <w:rPr>
          <w:rFonts w:ascii="Times New Roman" w:eastAsia="Times New Roman" w:hAnsi="Times New Roman" w:cs="Times New Roman"/>
          <w:kern w:val="0"/>
          <w:sz w:val="24"/>
          <w:szCs w:val="24"/>
          <w:lang w:eastAsia="de-AT"/>
          <w14:ligatures w14:val="none"/>
        </w:rPr>
        <w:t xml:space="preserve">. Chateau Grand-Puy-Lacoste ist ebenfalls der Name des </w:t>
      </w:r>
      <w:hyperlink r:id="rId204" w:tooltip="Rotwein" w:history="1">
        <w:r w:rsidR="00A90FEF" w:rsidRPr="00A90FEF">
          <w:rPr>
            <w:rFonts w:ascii="Times New Roman" w:eastAsia="Times New Roman" w:hAnsi="Times New Roman" w:cs="Times New Roman"/>
            <w:color w:val="0000FF"/>
            <w:kern w:val="0"/>
            <w:sz w:val="24"/>
            <w:szCs w:val="24"/>
            <w:u w:val="single"/>
            <w:lang w:eastAsia="de-AT"/>
            <w14:ligatures w14:val="none"/>
          </w:rPr>
          <w:t>Rotweins</w:t>
        </w:r>
      </w:hyperlink>
      <w:r w:rsidR="00A90FEF" w:rsidRPr="00A90FEF">
        <w:rPr>
          <w:rFonts w:ascii="Times New Roman" w:eastAsia="Times New Roman" w:hAnsi="Times New Roman" w:cs="Times New Roman"/>
          <w:kern w:val="0"/>
          <w:sz w:val="24"/>
          <w:szCs w:val="24"/>
          <w:lang w:eastAsia="de-AT"/>
          <w14:ligatures w14:val="none"/>
        </w:rPr>
        <w:t xml:space="preserve">, der auf diesem Gut produziert wird. Das Château wurde 1855 als eines von achtzehn </w:t>
      </w:r>
      <w:proofErr w:type="spellStart"/>
      <w:r w:rsidR="00A90FEF" w:rsidRPr="00A90FEF">
        <w:rPr>
          <w:rFonts w:ascii="Times New Roman" w:eastAsia="Times New Roman" w:hAnsi="Times New Roman" w:cs="Times New Roman"/>
          <w:kern w:val="0"/>
          <w:sz w:val="24"/>
          <w:szCs w:val="24"/>
          <w:lang w:eastAsia="de-AT"/>
          <w14:ligatures w14:val="none"/>
        </w:rPr>
        <w:t>Cinquièmes</w:t>
      </w:r>
      <w:proofErr w:type="spellEnd"/>
      <w:r w:rsidR="00A90FEF" w:rsidRPr="00A90FEF">
        <w:rPr>
          <w:rFonts w:ascii="Times New Roman" w:eastAsia="Times New Roman" w:hAnsi="Times New Roman" w:cs="Times New Roman"/>
          <w:kern w:val="0"/>
          <w:sz w:val="24"/>
          <w:szCs w:val="24"/>
          <w:lang w:eastAsia="de-AT"/>
          <w14:ligatures w14:val="none"/>
        </w:rPr>
        <w:t xml:space="preserve"> </w:t>
      </w:r>
      <w:hyperlink r:id="rId205" w:tooltip="Grand Cru Classé" w:history="1">
        <w:proofErr w:type="spellStart"/>
        <w:r w:rsidR="00A90FEF" w:rsidRPr="00A90FEF">
          <w:rPr>
            <w:rFonts w:ascii="Times New Roman" w:eastAsia="Times New Roman" w:hAnsi="Times New Roman" w:cs="Times New Roman"/>
            <w:color w:val="0000FF"/>
            <w:kern w:val="0"/>
            <w:sz w:val="24"/>
            <w:szCs w:val="24"/>
            <w:u w:val="single"/>
            <w:lang w:eastAsia="de-AT"/>
            <w14:ligatures w14:val="none"/>
          </w:rPr>
          <w:t>Crus</w:t>
        </w:r>
        <w:proofErr w:type="spellEnd"/>
        <w:r w:rsidR="00A90FEF" w:rsidRPr="00A90FEF">
          <w:rPr>
            <w:rFonts w:ascii="Times New Roman" w:eastAsia="Times New Roman" w:hAnsi="Times New Roman" w:cs="Times New Roman"/>
            <w:color w:val="0000FF"/>
            <w:kern w:val="0"/>
            <w:sz w:val="24"/>
            <w:szCs w:val="24"/>
            <w:u w:val="single"/>
            <w:lang w:eastAsia="de-AT"/>
            <w14:ligatures w14:val="none"/>
          </w:rPr>
          <w:t xml:space="preserve"> </w:t>
        </w:r>
        <w:proofErr w:type="spellStart"/>
        <w:r w:rsidR="00A90FEF" w:rsidRPr="00A90FEF">
          <w:rPr>
            <w:rFonts w:ascii="Times New Roman" w:eastAsia="Times New Roman" w:hAnsi="Times New Roman" w:cs="Times New Roman"/>
            <w:color w:val="0000FF"/>
            <w:kern w:val="0"/>
            <w:sz w:val="24"/>
            <w:szCs w:val="24"/>
            <w:u w:val="single"/>
            <w:lang w:eastAsia="de-AT"/>
            <w14:ligatures w14:val="none"/>
          </w:rPr>
          <w:t>Classés</w:t>
        </w:r>
        <w:proofErr w:type="spellEnd"/>
      </w:hyperlink>
      <w:r w:rsidR="00A90FEF" w:rsidRPr="00A90FEF">
        <w:rPr>
          <w:rFonts w:ascii="Times New Roman" w:eastAsia="Times New Roman" w:hAnsi="Times New Roman" w:cs="Times New Roman"/>
          <w:kern w:val="0"/>
          <w:sz w:val="24"/>
          <w:szCs w:val="24"/>
          <w:lang w:eastAsia="de-AT"/>
          <w14:ligatures w14:val="none"/>
        </w:rPr>
        <w:t xml:space="preserve"> (Fünftes Gewächs) in der offiziellen </w:t>
      </w:r>
      <w:hyperlink r:id="rId206" w:tooltip="Bordeauxwein (Klassifikation)" w:history="1">
        <w:r w:rsidR="00A90FEF" w:rsidRPr="00A90FEF">
          <w:rPr>
            <w:rFonts w:ascii="Times New Roman" w:eastAsia="Times New Roman" w:hAnsi="Times New Roman" w:cs="Times New Roman"/>
            <w:color w:val="0000FF"/>
            <w:kern w:val="0"/>
            <w:sz w:val="24"/>
            <w:szCs w:val="24"/>
            <w:u w:val="single"/>
            <w:lang w:eastAsia="de-AT"/>
            <w14:ligatures w14:val="none"/>
          </w:rPr>
          <w:t>Bordeaux-Weinklassifikation von 1855</w:t>
        </w:r>
      </w:hyperlink>
      <w:r w:rsidR="00A90FEF" w:rsidRPr="00A90FEF">
        <w:rPr>
          <w:rFonts w:ascii="Times New Roman" w:eastAsia="Times New Roman" w:hAnsi="Times New Roman" w:cs="Times New Roman"/>
          <w:kern w:val="0"/>
          <w:sz w:val="24"/>
          <w:szCs w:val="24"/>
          <w:lang w:eastAsia="de-AT"/>
          <w14:ligatures w14:val="none"/>
        </w:rPr>
        <w:t xml:space="preserve"> bewertet. Das Gut gehört der Familie </w:t>
      </w:r>
      <w:proofErr w:type="spellStart"/>
      <w:r w:rsidR="00A90FEF" w:rsidRPr="00A90FEF">
        <w:rPr>
          <w:rFonts w:ascii="Times New Roman" w:eastAsia="Times New Roman" w:hAnsi="Times New Roman" w:cs="Times New Roman"/>
          <w:kern w:val="0"/>
          <w:sz w:val="24"/>
          <w:szCs w:val="24"/>
          <w:lang w:eastAsia="de-AT"/>
          <w14:ligatures w14:val="none"/>
        </w:rPr>
        <w:t>Borie</w:t>
      </w:r>
      <w:proofErr w:type="spellEnd"/>
      <w:r w:rsidR="00A90FEF" w:rsidRPr="00A90FEF">
        <w:rPr>
          <w:rFonts w:ascii="Times New Roman" w:eastAsia="Times New Roman" w:hAnsi="Times New Roman" w:cs="Times New Roman"/>
          <w:kern w:val="0"/>
          <w:sz w:val="24"/>
          <w:szCs w:val="24"/>
          <w:lang w:eastAsia="de-AT"/>
          <w14:ligatures w14:val="none"/>
        </w:rPr>
        <w:t xml:space="preserve">, siehe </w:t>
      </w:r>
      <w:hyperlink r:id="rId207" w:tooltip="Château Ducru-Beaucaillou" w:history="1">
        <w:r w:rsidR="00A90FEF" w:rsidRPr="00A90FEF">
          <w:rPr>
            <w:rFonts w:ascii="Times New Roman" w:eastAsia="Times New Roman" w:hAnsi="Times New Roman" w:cs="Times New Roman"/>
            <w:color w:val="0000FF"/>
            <w:kern w:val="0"/>
            <w:sz w:val="24"/>
            <w:szCs w:val="24"/>
            <w:u w:val="single"/>
            <w:lang w:eastAsia="de-AT"/>
            <w14:ligatures w14:val="none"/>
          </w:rPr>
          <w:t xml:space="preserve">Château </w:t>
        </w:r>
        <w:proofErr w:type="spellStart"/>
        <w:r w:rsidR="00A90FEF" w:rsidRPr="00A90FEF">
          <w:rPr>
            <w:rFonts w:ascii="Times New Roman" w:eastAsia="Times New Roman" w:hAnsi="Times New Roman" w:cs="Times New Roman"/>
            <w:color w:val="0000FF"/>
            <w:kern w:val="0"/>
            <w:sz w:val="24"/>
            <w:szCs w:val="24"/>
            <w:u w:val="single"/>
            <w:lang w:eastAsia="de-AT"/>
            <w14:ligatures w14:val="none"/>
          </w:rPr>
          <w:t>Ducru-Beaucaillou</w:t>
        </w:r>
        <w:proofErr w:type="spellEnd"/>
      </w:hyperlink>
      <w:r w:rsidR="00A90FEF" w:rsidRPr="00A90FEF">
        <w:rPr>
          <w:rFonts w:ascii="Times New Roman" w:eastAsia="Times New Roman" w:hAnsi="Times New Roman" w:cs="Times New Roman"/>
          <w:kern w:val="0"/>
          <w:sz w:val="24"/>
          <w:szCs w:val="24"/>
          <w:lang w:eastAsia="de-AT"/>
          <w14:ligatures w14:val="none"/>
        </w:rPr>
        <w:t xml:space="preserve">. </w:t>
      </w:r>
    </w:p>
    <w:p w14:paraId="094D31BF" w14:textId="77777777" w:rsidR="00A90FEF" w:rsidRPr="00A90FEF" w:rsidRDefault="00A90FEF" w:rsidP="00A90FEF">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90FEF">
        <w:rPr>
          <w:rFonts w:ascii="Times New Roman" w:eastAsia="Times New Roman" w:hAnsi="Times New Roman" w:cs="Times New Roman"/>
          <w:kern w:val="0"/>
          <w:sz w:val="24"/>
          <w:szCs w:val="24"/>
          <w:lang w:eastAsia="de-AT"/>
          <w14:ligatures w14:val="none"/>
        </w:rPr>
        <w:t xml:space="preserve">Ein paar Kilometer vor Pauillac liegen die 36 </w:t>
      </w:r>
      <w:hyperlink r:id="rId208" w:tooltip="Hektar" w:history="1">
        <w:r w:rsidRPr="00A90FEF">
          <w:rPr>
            <w:rFonts w:ascii="Times New Roman" w:eastAsia="Times New Roman" w:hAnsi="Times New Roman" w:cs="Times New Roman"/>
            <w:color w:val="0000FF"/>
            <w:kern w:val="0"/>
            <w:sz w:val="24"/>
            <w:szCs w:val="24"/>
            <w:u w:val="single"/>
            <w:lang w:eastAsia="de-AT"/>
            <w14:ligatures w14:val="none"/>
          </w:rPr>
          <w:t>Hektar</w:t>
        </w:r>
      </w:hyperlink>
      <w:r w:rsidRPr="00A90FEF">
        <w:rPr>
          <w:rFonts w:ascii="Times New Roman" w:eastAsia="Times New Roman" w:hAnsi="Times New Roman" w:cs="Times New Roman"/>
          <w:kern w:val="0"/>
          <w:sz w:val="24"/>
          <w:szCs w:val="24"/>
          <w:lang w:eastAsia="de-AT"/>
          <w14:ligatures w14:val="none"/>
        </w:rPr>
        <w:t xml:space="preserve"> Weinfelder von GPL, wie seine Liebhaber das Gut kurzum nennen, 75 % davon mit der </w:t>
      </w:r>
      <w:hyperlink r:id="rId209" w:tooltip="Rebsorte" w:history="1">
        <w:r w:rsidRPr="00A90FEF">
          <w:rPr>
            <w:rFonts w:ascii="Times New Roman" w:eastAsia="Times New Roman" w:hAnsi="Times New Roman" w:cs="Times New Roman"/>
            <w:color w:val="0000FF"/>
            <w:kern w:val="0"/>
            <w:sz w:val="24"/>
            <w:szCs w:val="24"/>
            <w:u w:val="single"/>
            <w:lang w:eastAsia="de-AT"/>
            <w14:ligatures w14:val="none"/>
          </w:rPr>
          <w:t>Rebsorte</w:t>
        </w:r>
      </w:hyperlink>
      <w:r w:rsidRPr="00A90FEF">
        <w:rPr>
          <w:rFonts w:ascii="Times New Roman" w:eastAsia="Times New Roman" w:hAnsi="Times New Roman" w:cs="Times New Roman"/>
          <w:kern w:val="0"/>
          <w:sz w:val="24"/>
          <w:szCs w:val="24"/>
          <w:lang w:eastAsia="de-AT"/>
          <w14:ligatures w14:val="none"/>
        </w:rPr>
        <w:t xml:space="preserve"> </w:t>
      </w:r>
      <w:hyperlink r:id="rId210" w:tooltip="Cabernet Sauvignon" w:history="1">
        <w:r w:rsidRPr="00A90FEF">
          <w:rPr>
            <w:rFonts w:ascii="Times New Roman" w:eastAsia="Times New Roman" w:hAnsi="Times New Roman" w:cs="Times New Roman"/>
            <w:color w:val="0000FF"/>
            <w:kern w:val="0"/>
            <w:sz w:val="24"/>
            <w:szCs w:val="24"/>
            <w:u w:val="single"/>
            <w:lang w:eastAsia="de-AT"/>
            <w14:ligatures w14:val="none"/>
          </w:rPr>
          <w:t>Cabernet Sauvignon</w:t>
        </w:r>
      </w:hyperlink>
      <w:r w:rsidRPr="00A90FEF">
        <w:rPr>
          <w:rFonts w:ascii="Times New Roman" w:eastAsia="Times New Roman" w:hAnsi="Times New Roman" w:cs="Times New Roman"/>
          <w:kern w:val="0"/>
          <w:sz w:val="24"/>
          <w:szCs w:val="24"/>
          <w:lang w:eastAsia="de-AT"/>
          <w14:ligatures w14:val="none"/>
        </w:rPr>
        <w:t xml:space="preserve">, 20 % mit </w:t>
      </w:r>
      <w:hyperlink r:id="rId211" w:tooltip="Merlot" w:history="1">
        <w:r w:rsidRPr="00A90FEF">
          <w:rPr>
            <w:rFonts w:ascii="Times New Roman" w:eastAsia="Times New Roman" w:hAnsi="Times New Roman" w:cs="Times New Roman"/>
            <w:color w:val="0000FF"/>
            <w:kern w:val="0"/>
            <w:sz w:val="24"/>
            <w:szCs w:val="24"/>
            <w:u w:val="single"/>
            <w:lang w:eastAsia="de-AT"/>
            <w14:ligatures w14:val="none"/>
          </w:rPr>
          <w:t>Merlot</w:t>
        </w:r>
      </w:hyperlink>
      <w:r w:rsidRPr="00A90FEF">
        <w:rPr>
          <w:rFonts w:ascii="Times New Roman" w:eastAsia="Times New Roman" w:hAnsi="Times New Roman" w:cs="Times New Roman"/>
          <w:kern w:val="0"/>
          <w:sz w:val="24"/>
          <w:szCs w:val="24"/>
          <w:lang w:eastAsia="de-AT"/>
          <w14:ligatures w14:val="none"/>
        </w:rPr>
        <w:t xml:space="preserve"> und 5 % mit </w:t>
      </w:r>
      <w:hyperlink r:id="rId212" w:tooltip="Cabernet Franc" w:history="1">
        <w:r w:rsidRPr="00A90FEF">
          <w:rPr>
            <w:rFonts w:ascii="Times New Roman" w:eastAsia="Times New Roman" w:hAnsi="Times New Roman" w:cs="Times New Roman"/>
            <w:color w:val="0000FF"/>
            <w:kern w:val="0"/>
            <w:sz w:val="24"/>
            <w:szCs w:val="24"/>
            <w:u w:val="single"/>
            <w:lang w:eastAsia="de-AT"/>
            <w14:ligatures w14:val="none"/>
          </w:rPr>
          <w:t>Cabernet Franc</w:t>
        </w:r>
      </w:hyperlink>
      <w:r w:rsidRPr="00A90FEF">
        <w:rPr>
          <w:rFonts w:ascii="Times New Roman" w:eastAsia="Times New Roman" w:hAnsi="Times New Roman" w:cs="Times New Roman"/>
          <w:kern w:val="0"/>
          <w:sz w:val="24"/>
          <w:szCs w:val="24"/>
          <w:lang w:eastAsia="de-AT"/>
          <w14:ligatures w14:val="none"/>
        </w:rPr>
        <w:t xml:space="preserve"> bestockt. Typisch für diese Region besteht der Boden aus tiefem </w:t>
      </w:r>
      <w:hyperlink r:id="rId213" w:tooltip="Kies" w:history="1">
        <w:r w:rsidRPr="00A90FEF">
          <w:rPr>
            <w:rFonts w:ascii="Times New Roman" w:eastAsia="Times New Roman" w:hAnsi="Times New Roman" w:cs="Times New Roman"/>
            <w:color w:val="0000FF"/>
            <w:kern w:val="0"/>
            <w:sz w:val="24"/>
            <w:szCs w:val="24"/>
            <w:u w:val="single"/>
            <w:lang w:eastAsia="de-AT"/>
            <w14:ligatures w14:val="none"/>
          </w:rPr>
          <w:t>Kies</w:t>
        </w:r>
      </w:hyperlink>
      <w:r w:rsidRPr="00A90FEF">
        <w:rPr>
          <w:rFonts w:ascii="Times New Roman" w:eastAsia="Times New Roman" w:hAnsi="Times New Roman" w:cs="Times New Roman"/>
          <w:kern w:val="0"/>
          <w:sz w:val="24"/>
          <w:szCs w:val="24"/>
          <w:lang w:eastAsia="de-AT"/>
          <w14:ligatures w14:val="none"/>
        </w:rPr>
        <w:t xml:space="preserve"> auf einer </w:t>
      </w:r>
      <w:hyperlink r:id="rId214" w:tooltip="Kalkstein" w:history="1">
        <w:r w:rsidRPr="00A90FEF">
          <w:rPr>
            <w:rFonts w:ascii="Times New Roman" w:eastAsia="Times New Roman" w:hAnsi="Times New Roman" w:cs="Times New Roman"/>
            <w:color w:val="0000FF"/>
            <w:kern w:val="0"/>
            <w:sz w:val="24"/>
            <w:szCs w:val="24"/>
            <w:u w:val="single"/>
            <w:lang w:eastAsia="de-AT"/>
            <w14:ligatures w14:val="none"/>
          </w:rPr>
          <w:t>Kalkstein</w:t>
        </w:r>
      </w:hyperlink>
      <w:r w:rsidRPr="00A90FEF">
        <w:rPr>
          <w:rFonts w:ascii="Times New Roman" w:eastAsia="Times New Roman" w:hAnsi="Times New Roman" w:cs="Times New Roman"/>
          <w:kern w:val="0"/>
          <w:sz w:val="24"/>
          <w:szCs w:val="24"/>
          <w:lang w:eastAsia="de-AT"/>
          <w14:ligatures w14:val="none"/>
        </w:rPr>
        <w:t xml:space="preserve">-Basis. </w:t>
      </w:r>
    </w:p>
    <w:p w14:paraId="09CC832B" w14:textId="75505104" w:rsidR="00347BD8" w:rsidRPr="00E94B9D" w:rsidRDefault="00A90FEF" w:rsidP="00A90FEF">
      <w:pPr>
        <w:pStyle w:val="StandardWeb"/>
      </w:pPr>
      <w:r w:rsidRPr="00E94B9D">
        <w:rPr>
          <w14:ligatures w14:val="none"/>
        </w:rPr>
        <w:t xml:space="preserve">Chateau Grand-Puy-Lacoste produziert etwa 12.000 Kisten Wein (à 12 Flaschen à 0,75 Liter) in einem durchschnittlichen Jahr. Die </w:t>
      </w:r>
      <w:hyperlink r:id="rId215" w:tooltip="Alkoholische Gärung" w:history="1">
        <w:r w:rsidRPr="00E94B9D">
          <w:rPr>
            <w:rFonts w:eastAsiaTheme="majorEastAsia"/>
            <w:color w:val="0000FF"/>
            <w:u w:val="single"/>
            <w14:ligatures w14:val="none"/>
          </w:rPr>
          <w:t>Fermentation</w:t>
        </w:r>
      </w:hyperlink>
      <w:r w:rsidRPr="00E94B9D">
        <w:rPr>
          <w14:ligatures w14:val="none"/>
        </w:rPr>
        <w:t xml:space="preserve"> findet in Temperatur-kontrollierten </w:t>
      </w:r>
      <w:hyperlink r:id="rId216" w:tooltip="Edelstahl" w:history="1">
        <w:r w:rsidRPr="00E94B9D">
          <w:rPr>
            <w:rFonts w:eastAsiaTheme="majorEastAsia"/>
            <w:color w:val="0000FF"/>
            <w:u w:val="single"/>
            <w14:ligatures w14:val="none"/>
          </w:rPr>
          <w:t>Edelstahl</w:t>
        </w:r>
      </w:hyperlink>
      <w:r w:rsidRPr="00E94B9D">
        <w:rPr>
          <w14:ligatures w14:val="none"/>
        </w:rPr>
        <w:t xml:space="preserve">-Behältern statt, anschließend wird der Wein in </w:t>
      </w:r>
      <w:hyperlink r:id="rId217" w:tooltip="Barrique" w:history="1">
        <w:r w:rsidRPr="00E94B9D">
          <w:rPr>
            <w:rFonts w:eastAsiaTheme="majorEastAsia"/>
            <w:color w:val="0000FF"/>
            <w:u w:val="single"/>
            <w14:ligatures w14:val="none"/>
          </w:rPr>
          <w:t>Barriques</w:t>
        </w:r>
      </w:hyperlink>
      <w:r w:rsidRPr="00E94B9D">
        <w:rPr>
          <w14:ligatures w14:val="none"/>
        </w:rPr>
        <w:t xml:space="preserve"> verfüllt (50 % davon jedes Jahr neu) für eine Reifungsphase von ca. 18 Monaten.</w:t>
      </w:r>
    </w:p>
    <w:p w14:paraId="0E195EB0" w14:textId="77777777" w:rsidR="007C72EE" w:rsidRPr="00E94B9D" w:rsidRDefault="007C72EE" w:rsidP="007C72EE">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02F0B1E0" w14:textId="3203E997" w:rsidR="007C72EE" w:rsidRPr="007C72EE" w:rsidRDefault="00AB26E0" w:rsidP="007C72EE">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b/>
          <w:bCs/>
          <w:kern w:val="0"/>
          <w:sz w:val="24"/>
          <w:szCs w:val="24"/>
          <w:lang w:eastAsia="de-AT"/>
          <w14:ligatures w14:val="none"/>
        </w:rPr>
        <w:t>9</w:t>
      </w:r>
      <w:r w:rsidR="004960B8">
        <w:rPr>
          <w:rFonts w:ascii="Times New Roman" w:eastAsia="Times New Roman" w:hAnsi="Times New Roman" w:cs="Times New Roman"/>
          <w:b/>
          <w:bCs/>
          <w:kern w:val="0"/>
          <w:sz w:val="24"/>
          <w:szCs w:val="24"/>
          <w:lang w:eastAsia="de-AT"/>
          <w14:ligatures w14:val="none"/>
        </w:rPr>
        <w:t>.)</w:t>
      </w:r>
      <w:r w:rsidR="007C72EE" w:rsidRPr="007C72EE">
        <w:rPr>
          <w:rFonts w:ascii="Times New Roman" w:eastAsia="Times New Roman" w:hAnsi="Times New Roman" w:cs="Times New Roman"/>
          <w:b/>
          <w:bCs/>
          <w:kern w:val="0"/>
          <w:sz w:val="24"/>
          <w:szCs w:val="24"/>
          <w:lang w:eastAsia="de-AT"/>
          <w14:ligatures w14:val="none"/>
        </w:rPr>
        <w:t>Château Lynch-</w:t>
      </w:r>
      <w:proofErr w:type="spellStart"/>
      <w:r w:rsidR="007C72EE" w:rsidRPr="007C72EE">
        <w:rPr>
          <w:rFonts w:ascii="Times New Roman" w:eastAsia="Times New Roman" w:hAnsi="Times New Roman" w:cs="Times New Roman"/>
          <w:b/>
          <w:bCs/>
          <w:kern w:val="0"/>
          <w:sz w:val="24"/>
          <w:szCs w:val="24"/>
          <w:lang w:eastAsia="de-AT"/>
          <w14:ligatures w14:val="none"/>
        </w:rPr>
        <w:t>Bages</w:t>
      </w:r>
      <w:proofErr w:type="spellEnd"/>
      <w:r w:rsidR="007C72EE" w:rsidRPr="007C72EE">
        <w:rPr>
          <w:rFonts w:ascii="Times New Roman" w:eastAsia="Times New Roman" w:hAnsi="Times New Roman" w:cs="Times New Roman"/>
          <w:kern w:val="0"/>
          <w:sz w:val="24"/>
          <w:szCs w:val="24"/>
          <w:lang w:eastAsia="de-AT"/>
          <w14:ligatures w14:val="none"/>
        </w:rPr>
        <w:t xml:space="preserve"> ist ein </w:t>
      </w:r>
      <w:hyperlink r:id="rId218" w:tooltip="Weingut" w:history="1">
        <w:r w:rsidR="007C72EE" w:rsidRPr="007C72EE">
          <w:rPr>
            <w:rFonts w:ascii="Times New Roman" w:eastAsia="Times New Roman" w:hAnsi="Times New Roman" w:cs="Times New Roman"/>
            <w:color w:val="0000FF"/>
            <w:kern w:val="0"/>
            <w:sz w:val="24"/>
            <w:szCs w:val="24"/>
            <w:u w:val="single"/>
            <w:lang w:eastAsia="de-AT"/>
            <w14:ligatures w14:val="none"/>
          </w:rPr>
          <w:t>Weingut</w:t>
        </w:r>
      </w:hyperlink>
      <w:r w:rsidR="007C72EE" w:rsidRPr="007C72EE">
        <w:rPr>
          <w:rFonts w:ascii="Times New Roman" w:eastAsia="Times New Roman" w:hAnsi="Times New Roman" w:cs="Times New Roman"/>
          <w:kern w:val="0"/>
          <w:sz w:val="24"/>
          <w:szCs w:val="24"/>
          <w:lang w:eastAsia="de-AT"/>
          <w14:ligatures w14:val="none"/>
        </w:rPr>
        <w:t xml:space="preserve"> in der </w:t>
      </w:r>
      <w:hyperlink r:id="rId219" w:tooltip="Appellation d’Origine Contrôlée" w:history="1">
        <w:r w:rsidR="007C72EE" w:rsidRPr="007C72EE">
          <w:rPr>
            <w:rFonts w:ascii="Times New Roman" w:eastAsia="Times New Roman" w:hAnsi="Times New Roman" w:cs="Times New Roman"/>
            <w:color w:val="0000FF"/>
            <w:kern w:val="0"/>
            <w:sz w:val="24"/>
            <w:szCs w:val="24"/>
            <w:u w:val="single"/>
            <w:lang w:eastAsia="de-AT"/>
            <w14:ligatures w14:val="none"/>
          </w:rPr>
          <w:t>Appellation</w:t>
        </w:r>
      </w:hyperlink>
      <w:r w:rsidR="007C72EE" w:rsidRPr="007C72EE">
        <w:rPr>
          <w:rFonts w:ascii="Times New Roman" w:eastAsia="Times New Roman" w:hAnsi="Times New Roman" w:cs="Times New Roman"/>
          <w:kern w:val="0"/>
          <w:sz w:val="24"/>
          <w:szCs w:val="24"/>
          <w:lang w:eastAsia="de-AT"/>
          <w14:ligatures w14:val="none"/>
        </w:rPr>
        <w:t xml:space="preserve"> </w:t>
      </w:r>
      <w:hyperlink r:id="rId220" w:tooltip="Pauillac" w:history="1">
        <w:r w:rsidR="007C72EE" w:rsidRPr="007C72EE">
          <w:rPr>
            <w:rFonts w:ascii="Times New Roman" w:eastAsia="Times New Roman" w:hAnsi="Times New Roman" w:cs="Times New Roman"/>
            <w:color w:val="0000FF"/>
            <w:kern w:val="0"/>
            <w:sz w:val="24"/>
            <w:szCs w:val="24"/>
            <w:u w:val="single"/>
            <w:lang w:eastAsia="de-AT"/>
            <w14:ligatures w14:val="none"/>
          </w:rPr>
          <w:t>Pauillac</w:t>
        </w:r>
      </w:hyperlink>
      <w:r w:rsidR="007C72EE" w:rsidRPr="007C72EE">
        <w:rPr>
          <w:rFonts w:ascii="Times New Roman" w:eastAsia="Times New Roman" w:hAnsi="Times New Roman" w:cs="Times New Roman"/>
          <w:kern w:val="0"/>
          <w:sz w:val="24"/>
          <w:szCs w:val="24"/>
          <w:lang w:eastAsia="de-AT"/>
          <w14:ligatures w14:val="none"/>
        </w:rPr>
        <w:t xml:space="preserve"> bei </w:t>
      </w:r>
      <w:hyperlink r:id="rId221" w:tooltip="Bordeaux (Weinbaugebiet)" w:history="1">
        <w:r w:rsidR="007C72EE" w:rsidRPr="007C72EE">
          <w:rPr>
            <w:rFonts w:ascii="Times New Roman" w:eastAsia="Times New Roman" w:hAnsi="Times New Roman" w:cs="Times New Roman"/>
            <w:color w:val="0000FF"/>
            <w:kern w:val="0"/>
            <w:sz w:val="24"/>
            <w:szCs w:val="24"/>
            <w:u w:val="single"/>
            <w:lang w:eastAsia="de-AT"/>
            <w14:ligatures w14:val="none"/>
          </w:rPr>
          <w:t>Bordeaux</w:t>
        </w:r>
      </w:hyperlink>
      <w:r w:rsidR="007C72EE" w:rsidRPr="007C72EE">
        <w:rPr>
          <w:rFonts w:ascii="Times New Roman" w:eastAsia="Times New Roman" w:hAnsi="Times New Roman" w:cs="Times New Roman"/>
          <w:kern w:val="0"/>
          <w:sz w:val="24"/>
          <w:szCs w:val="24"/>
          <w:lang w:eastAsia="de-AT"/>
          <w14:ligatures w14:val="none"/>
        </w:rPr>
        <w:t xml:space="preserve"> in </w:t>
      </w:r>
      <w:hyperlink r:id="rId222" w:tooltip="Frankreich" w:history="1">
        <w:r w:rsidR="007C72EE" w:rsidRPr="007C72EE">
          <w:rPr>
            <w:rFonts w:ascii="Times New Roman" w:eastAsia="Times New Roman" w:hAnsi="Times New Roman" w:cs="Times New Roman"/>
            <w:color w:val="0000FF"/>
            <w:kern w:val="0"/>
            <w:sz w:val="24"/>
            <w:szCs w:val="24"/>
            <w:u w:val="single"/>
            <w:lang w:eastAsia="de-AT"/>
            <w14:ligatures w14:val="none"/>
          </w:rPr>
          <w:t>Frankreich</w:t>
        </w:r>
      </w:hyperlink>
      <w:r w:rsidR="007C72EE" w:rsidRPr="007C72EE">
        <w:rPr>
          <w:rFonts w:ascii="Times New Roman" w:eastAsia="Times New Roman" w:hAnsi="Times New Roman" w:cs="Times New Roman"/>
          <w:kern w:val="0"/>
          <w:sz w:val="24"/>
          <w:szCs w:val="24"/>
          <w:lang w:eastAsia="de-AT"/>
          <w14:ligatures w14:val="none"/>
        </w:rPr>
        <w:t>. Château Lynch-</w:t>
      </w:r>
      <w:proofErr w:type="spellStart"/>
      <w:r w:rsidR="007C72EE" w:rsidRPr="007C72EE">
        <w:rPr>
          <w:rFonts w:ascii="Times New Roman" w:eastAsia="Times New Roman" w:hAnsi="Times New Roman" w:cs="Times New Roman"/>
          <w:kern w:val="0"/>
          <w:sz w:val="24"/>
          <w:szCs w:val="24"/>
          <w:lang w:eastAsia="de-AT"/>
          <w14:ligatures w14:val="none"/>
        </w:rPr>
        <w:t>Bages</w:t>
      </w:r>
      <w:proofErr w:type="spellEnd"/>
      <w:r w:rsidR="007C72EE" w:rsidRPr="007C72EE">
        <w:rPr>
          <w:rFonts w:ascii="Times New Roman" w:eastAsia="Times New Roman" w:hAnsi="Times New Roman" w:cs="Times New Roman"/>
          <w:kern w:val="0"/>
          <w:sz w:val="24"/>
          <w:szCs w:val="24"/>
          <w:lang w:eastAsia="de-AT"/>
          <w14:ligatures w14:val="none"/>
        </w:rPr>
        <w:t xml:space="preserve"> ist auch der Name des dort produzierten </w:t>
      </w:r>
      <w:hyperlink r:id="rId223" w:tooltip="Rotwein" w:history="1">
        <w:r w:rsidR="007C72EE" w:rsidRPr="007C72EE">
          <w:rPr>
            <w:rFonts w:ascii="Times New Roman" w:eastAsia="Times New Roman" w:hAnsi="Times New Roman" w:cs="Times New Roman"/>
            <w:color w:val="0000FF"/>
            <w:kern w:val="0"/>
            <w:sz w:val="24"/>
            <w:szCs w:val="24"/>
            <w:u w:val="single"/>
            <w:lang w:eastAsia="de-AT"/>
            <w14:ligatures w14:val="none"/>
          </w:rPr>
          <w:t>Rotweins</w:t>
        </w:r>
      </w:hyperlink>
      <w:r w:rsidR="007C72EE" w:rsidRPr="007C72EE">
        <w:rPr>
          <w:rFonts w:ascii="Times New Roman" w:eastAsia="Times New Roman" w:hAnsi="Times New Roman" w:cs="Times New Roman"/>
          <w:kern w:val="0"/>
          <w:sz w:val="24"/>
          <w:szCs w:val="24"/>
          <w:lang w:eastAsia="de-AT"/>
          <w14:ligatures w14:val="none"/>
        </w:rPr>
        <w:t xml:space="preserve">. Das </w:t>
      </w:r>
      <w:hyperlink r:id="rId224" w:tooltip="Schloss (Architektur)" w:history="1">
        <w:r w:rsidR="007C72EE" w:rsidRPr="007C72EE">
          <w:rPr>
            <w:rFonts w:ascii="Times New Roman" w:eastAsia="Times New Roman" w:hAnsi="Times New Roman" w:cs="Times New Roman"/>
            <w:color w:val="0000FF"/>
            <w:kern w:val="0"/>
            <w:sz w:val="24"/>
            <w:szCs w:val="24"/>
            <w:u w:val="single"/>
            <w:lang w:eastAsia="de-AT"/>
            <w14:ligatures w14:val="none"/>
          </w:rPr>
          <w:t>Château</w:t>
        </w:r>
      </w:hyperlink>
      <w:r w:rsidR="007C72EE" w:rsidRPr="007C72EE">
        <w:rPr>
          <w:rFonts w:ascii="Times New Roman" w:eastAsia="Times New Roman" w:hAnsi="Times New Roman" w:cs="Times New Roman"/>
          <w:kern w:val="0"/>
          <w:sz w:val="24"/>
          <w:szCs w:val="24"/>
          <w:lang w:eastAsia="de-AT"/>
          <w14:ligatures w14:val="none"/>
        </w:rPr>
        <w:t xml:space="preserve"> wurde als eines von achtzehn Gütern als </w:t>
      </w:r>
      <w:proofErr w:type="spellStart"/>
      <w:r w:rsidR="007C72EE" w:rsidRPr="007C72EE">
        <w:rPr>
          <w:rFonts w:ascii="Times New Roman" w:eastAsia="Times New Roman" w:hAnsi="Times New Roman" w:cs="Times New Roman"/>
          <w:kern w:val="0"/>
          <w:sz w:val="24"/>
          <w:szCs w:val="24"/>
          <w:lang w:eastAsia="de-AT"/>
          <w14:ligatures w14:val="none"/>
        </w:rPr>
        <w:t>Cinquième</w:t>
      </w:r>
      <w:proofErr w:type="spellEnd"/>
      <w:r w:rsidR="007C72EE" w:rsidRPr="007C72EE">
        <w:rPr>
          <w:rFonts w:ascii="Times New Roman" w:eastAsia="Times New Roman" w:hAnsi="Times New Roman" w:cs="Times New Roman"/>
          <w:kern w:val="0"/>
          <w:sz w:val="24"/>
          <w:szCs w:val="24"/>
          <w:lang w:eastAsia="de-AT"/>
          <w14:ligatures w14:val="none"/>
        </w:rPr>
        <w:t xml:space="preserve"> Cru </w:t>
      </w:r>
      <w:proofErr w:type="spellStart"/>
      <w:r w:rsidR="007C72EE" w:rsidRPr="007C72EE">
        <w:rPr>
          <w:rFonts w:ascii="Times New Roman" w:eastAsia="Times New Roman" w:hAnsi="Times New Roman" w:cs="Times New Roman"/>
          <w:kern w:val="0"/>
          <w:sz w:val="24"/>
          <w:szCs w:val="24"/>
          <w:lang w:eastAsia="de-AT"/>
          <w14:ligatures w14:val="none"/>
        </w:rPr>
        <w:t>Classé</w:t>
      </w:r>
      <w:proofErr w:type="spellEnd"/>
      <w:r w:rsidR="007C72EE" w:rsidRPr="007C72EE">
        <w:rPr>
          <w:rFonts w:ascii="Times New Roman" w:eastAsia="Times New Roman" w:hAnsi="Times New Roman" w:cs="Times New Roman"/>
          <w:kern w:val="0"/>
          <w:sz w:val="24"/>
          <w:szCs w:val="24"/>
          <w:lang w:eastAsia="de-AT"/>
          <w14:ligatures w14:val="none"/>
        </w:rPr>
        <w:t xml:space="preserve"> (Fünftes Gewächs) in der offiziellen Bordeaux-</w:t>
      </w:r>
      <w:hyperlink r:id="rId225" w:tooltip="Klassifikation" w:history="1">
        <w:r w:rsidR="007C72EE" w:rsidRPr="007C72EE">
          <w:rPr>
            <w:rFonts w:ascii="Times New Roman" w:eastAsia="Times New Roman" w:hAnsi="Times New Roman" w:cs="Times New Roman"/>
            <w:color w:val="0000FF"/>
            <w:kern w:val="0"/>
            <w:sz w:val="24"/>
            <w:szCs w:val="24"/>
            <w:u w:val="single"/>
            <w:lang w:eastAsia="de-AT"/>
            <w14:ligatures w14:val="none"/>
          </w:rPr>
          <w:t>Klassifikation</w:t>
        </w:r>
      </w:hyperlink>
      <w:r w:rsidR="007C72EE" w:rsidRPr="007C72EE">
        <w:rPr>
          <w:rFonts w:ascii="Times New Roman" w:eastAsia="Times New Roman" w:hAnsi="Times New Roman" w:cs="Times New Roman"/>
          <w:kern w:val="0"/>
          <w:sz w:val="24"/>
          <w:szCs w:val="24"/>
          <w:lang w:eastAsia="de-AT"/>
          <w14:ligatures w14:val="none"/>
        </w:rPr>
        <w:t xml:space="preserve"> von 1855 aufgenommen (siehe hierzu auch den Artikel </w:t>
      </w:r>
      <w:hyperlink r:id="rId226" w:tooltip="Bordeauxwein (Klassifikation)" w:history="1">
        <w:r w:rsidR="007C72EE" w:rsidRPr="007C72EE">
          <w:rPr>
            <w:rFonts w:ascii="Times New Roman" w:eastAsia="Times New Roman" w:hAnsi="Times New Roman" w:cs="Times New Roman"/>
            <w:color w:val="0000FF"/>
            <w:kern w:val="0"/>
            <w:sz w:val="24"/>
            <w:szCs w:val="24"/>
            <w:u w:val="single"/>
            <w:lang w:eastAsia="de-AT"/>
            <w14:ligatures w14:val="none"/>
          </w:rPr>
          <w:t>Bordeauxwein (Klassifikation)</w:t>
        </w:r>
      </w:hyperlink>
      <w:r w:rsidR="007C72EE" w:rsidRPr="007C72EE">
        <w:rPr>
          <w:rFonts w:ascii="Times New Roman" w:eastAsia="Times New Roman" w:hAnsi="Times New Roman" w:cs="Times New Roman"/>
          <w:kern w:val="0"/>
          <w:sz w:val="24"/>
          <w:szCs w:val="24"/>
          <w:lang w:eastAsia="de-AT"/>
          <w14:ligatures w14:val="none"/>
        </w:rPr>
        <w:t xml:space="preserve">). </w:t>
      </w:r>
    </w:p>
    <w:p w14:paraId="66E49585" w14:textId="77777777" w:rsidR="007C72EE" w:rsidRPr="00E94B9D" w:rsidRDefault="007C72EE" w:rsidP="007C72EE">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C72EE">
        <w:rPr>
          <w:rFonts w:ascii="Times New Roman" w:eastAsia="Times New Roman" w:hAnsi="Times New Roman" w:cs="Times New Roman"/>
          <w:kern w:val="0"/>
          <w:sz w:val="24"/>
          <w:szCs w:val="24"/>
          <w:lang w:eastAsia="de-AT"/>
          <w14:ligatures w14:val="none"/>
        </w:rPr>
        <w:t xml:space="preserve">Das Gut liegt im Westen des Ortes </w:t>
      </w:r>
      <w:hyperlink r:id="rId227" w:tooltip="Pauillac" w:history="1">
        <w:r w:rsidRPr="007C72EE">
          <w:rPr>
            <w:rFonts w:ascii="Times New Roman" w:eastAsia="Times New Roman" w:hAnsi="Times New Roman" w:cs="Times New Roman"/>
            <w:color w:val="0000FF"/>
            <w:kern w:val="0"/>
            <w:sz w:val="24"/>
            <w:szCs w:val="24"/>
            <w:u w:val="single"/>
            <w:lang w:eastAsia="de-AT"/>
            <w14:ligatures w14:val="none"/>
          </w:rPr>
          <w:t>Pauillac</w:t>
        </w:r>
      </w:hyperlink>
      <w:r w:rsidRPr="007C72EE">
        <w:rPr>
          <w:rFonts w:ascii="Times New Roman" w:eastAsia="Times New Roman" w:hAnsi="Times New Roman" w:cs="Times New Roman"/>
          <w:kern w:val="0"/>
          <w:sz w:val="24"/>
          <w:szCs w:val="24"/>
          <w:lang w:eastAsia="de-AT"/>
          <w14:ligatures w14:val="none"/>
        </w:rPr>
        <w:t xml:space="preserve"> und gehörte bis zu seinem Tod im Juni 2023</w:t>
      </w:r>
      <w:hyperlink r:id="rId228" w:anchor="cite_note-1" w:history="1">
        <w:r w:rsidRPr="007C72EE">
          <w:rPr>
            <w:rFonts w:ascii="Times New Roman" w:eastAsia="Times New Roman" w:hAnsi="Times New Roman" w:cs="Times New Roman"/>
            <w:color w:val="0000FF"/>
            <w:kern w:val="0"/>
            <w:sz w:val="24"/>
            <w:szCs w:val="24"/>
            <w:u w:val="single"/>
            <w:vertAlign w:val="superscript"/>
            <w:lang w:eastAsia="de-AT"/>
            <w14:ligatures w14:val="none"/>
          </w:rPr>
          <w:t>[1]</w:t>
        </w:r>
      </w:hyperlink>
      <w:r w:rsidRPr="007C72EE">
        <w:rPr>
          <w:rFonts w:ascii="Times New Roman" w:eastAsia="Times New Roman" w:hAnsi="Times New Roman" w:cs="Times New Roman"/>
          <w:kern w:val="0"/>
          <w:sz w:val="24"/>
          <w:szCs w:val="24"/>
          <w:lang w:eastAsia="de-AT"/>
          <w14:ligatures w14:val="none"/>
        </w:rPr>
        <w:t xml:space="preserve"> </w:t>
      </w:r>
      <w:hyperlink r:id="rId229" w:tooltip="Jean-Michel Cazes (Seite nicht vorhanden)" w:history="1">
        <w:r w:rsidRPr="007C72EE">
          <w:rPr>
            <w:rFonts w:ascii="Times New Roman" w:eastAsia="Times New Roman" w:hAnsi="Times New Roman" w:cs="Times New Roman"/>
            <w:color w:val="0000FF"/>
            <w:kern w:val="0"/>
            <w:sz w:val="24"/>
            <w:szCs w:val="24"/>
            <w:u w:val="single"/>
            <w:lang w:eastAsia="de-AT"/>
            <w14:ligatures w14:val="none"/>
          </w:rPr>
          <w:t xml:space="preserve">Jean-Michel </w:t>
        </w:r>
        <w:proofErr w:type="spellStart"/>
        <w:r w:rsidRPr="007C72EE">
          <w:rPr>
            <w:rFonts w:ascii="Times New Roman" w:eastAsia="Times New Roman" w:hAnsi="Times New Roman" w:cs="Times New Roman"/>
            <w:color w:val="0000FF"/>
            <w:kern w:val="0"/>
            <w:sz w:val="24"/>
            <w:szCs w:val="24"/>
            <w:u w:val="single"/>
            <w:lang w:eastAsia="de-AT"/>
            <w14:ligatures w14:val="none"/>
          </w:rPr>
          <w:t>Cazes</w:t>
        </w:r>
        <w:proofErr w:type="spellEnd"/>
      </w:hyperlink>
      <w:r w:rsidRPr="007C72EE">
        <w:rPr>
          <w:rFonts w:ascii="Times New Roman" w:eastAsia="Times New Roman" w:hAnsi="Times New Roman" w:cs="Times New Roman"/>
          <w:kern w:val="0"/>
          <w:sz w:val="24"/>
          <w:szCs w:val="24"/>
          <w:lang w:eastAsia="de-AT"/>
          <w14:ligatures w14:val="none"/>
        </w:rPr>
        <w:t xml:space="preserve">. Der Patron war ein bekannter Mann in der Weinszene. Er betätigte sich auch als </w:t>
      </w:r>
      <w:hyperlink r:id="rId230" w:tooltip="Hotel" w:history="1">
        <w:r w:rsidRPr="007C72EE">
          <w:rPr>
            <w:rFonts w:ascii="Times New Roman" w:eastAsia="Times New Roman" w:hAnsi="Times New Roman" w:cs="Times New Roman"/>
            <w:color w:val="0000FF"/>
            <w:kern w:val="0"/>
            <w:sz w:val="24"/>
            <w:szCs w:val="24"/>
            <w:u w:val="single"/>
            <w:lang w:eastAsia="de-AT"/>
            <w14:ligatures w14:val="none"/>
          </w:rPr>
          <w:t>Hotelier</w:t>
        </w:r>
      </w:hyperlink>
      <w:r w:rsidRPr="007C72EE">
        <w:rPr>
          <w:rFonts w:ascii="Times New Roman" w:eastAsia="Times New Roman" w:hAnsi="Times New Roman" w:cs="Times New Roman"/>
          <w:kern w:val="0"/>
          <w:sz w:val="24"/>
          <w:szCs w:val="24"/>
          <w:lang w:eastAsia="de-AT"/>
          <w14:ligatures w14:val="none"/>
        </w:rPr>
        <w:t xml:space="preserve"> auf dem benachbarten kleinen Weingut</w:t>
      </w:r>
    </w:p>
    <w:p w14:paraId="33184D31" w14:textId="56855A67" w:rsidR="007C72EE" w:rsidRPr="00E94B9D" w:rsidRDefault="007C72EE" w:rsidP="007C72EE">
      <w:pPr>
        <w:spacing w:before="100" w:beforeAutospacing="1" w:after="100" w:afterAutospacing="1" w:line="240" w:lineRule="auto"/>
        <w:rPr>
          <w:rFonts w:ascii="Times New Roman" w:hAnsi="Times New Roman" w:cs="Times New Roman"/>
          <w:sz w:val="24"/>
          <w:szCs w:val="24"/>
        </w:rPr>
      </w:pPr>
      <w:r w:rsidRPr="00E94B9D">
        <w:rPr>
          <w:rFonts w:ascii="Times New Roman" w:hAnsi="Times New Roman" w:cs="Times New Roman"/>
          <w:sz w:val="24"/>
          <w:szCs w:val="24"/>
        </w:rPr>
        <w:t>Die 90 Hektar von Château Lynch-</w:t>
      </w:r>
      <w:proofErr w:type="spellStart"/>
      <w:r w:rsidRPr="00E94B9D">
        <w:rPr>
          <w:rFonts w:ascii="Times New Roman" w:hAnsi="Times New Roman" w:cs="Times New Roman"/>
          <w:sz w:val="24"/>
          <w:szCs w:val="24"/>
        </w:rPr>
        <w:t>Bages</w:t>
      </w:r>
      <w:proofErr w:type="spellEnd"/>
      <w:r w:rsidRPr="00E94B9D">
        <w:rPr>
          <w:rFonts w:ascii="Times New Roman" w:hAnsi="Times New Roman" w:cs="Times New Roman"/>
          <w:sz w:val="24"/>
          <w:szCs w:val="24"/>
        </w:rPr>
        <w:t xml:space="preserve"> liegen direkt außerhalb der Stadt </w:t>
      </w:r>
      <w:hyperlink r:id="rId231" w:tooltip="Pauillac" w:history="1">
        <w:r w:rsidRPr="00E94B9D">
          <w:rPr>
            <w:rStyle w:val="Hyperlink"/>
            <w:rFonts w:ascii="Times New Roman" w:hAnsi="Times New Roman" w:cs="Times New Roman"/>
            <w:sz w:val="24"/>
            <w:szCs w:val="24"/>
          </w:rPr>
          <w:t>Pauillac</w:t>
        </w:r>
      </w:hyperlink>
      <w:r w:rsidRPr="00E94B9D">
        <w:rPr>
          <w:rFonts w:ascii="Times New Roman" w:hAnsi="Times New Roman" w:cs="Times New Roman"/>
          <w:sz w:val="24"/>
          <w:szCs w:val="24"/>
        </w:rPr>
        <w:t xml:space="preserve">. Der Weinberg belegt einen Kies-Rücken über der </w:t>
      </w:r>
      <w:hyperlink r:id="rId232" w:tooltip="Gironde (Ästuar)" w:history="1">
        <w:r w:rsidRPr="00E94B9D">
          <w:rPr>
            <w:rStyle w:val="Hyperlink"/>
            <w:rFonts w:ascii="Times New Roman" w:hAnsi="Times New Roman" w:cs="Times New Roman"/>
            <w:sz w:val="24"/>
            <w:szCs w:val="24"/>
          </w:rPr>
          <w:t>Gironde</w:t>
        </w:r>
      </w:hyperlink>
      <w:r w:rsidRPr="00E94B9D">
        <w:rPr>
          <w:rFonts w:ascii="Times New Roman" w:hAnsi="Times New Roman" w:cs="Times New Roman"/>
          <w:sz w:val="24"/>
          <w:szCs w:val="24"/>
        </w:rPr>
        <w:t xml:space="preserve">. Der bestens entwässernde Boden besteht hauptsächlich aus tiefen Kiesbetten über einem Kalkstein-Fundament und ist überwiegend mit Rotweinreben bestockt. Neben 73 % </w:t>
      </w:r>
      <w:hyperlink r:id="rId233" w:tooltip="Cabernet Sauvignon" w:history="1">
        <w:r w:rsidRPr="00E94B9D">
          <w:rPr>
            <w:rStyle w:val="Hyperlink"/>
            <w:rFonts w:ascii="Times New Roman" w:hAnsi="Times New Roman" w:cs="Times New Roman"/>
            <w:sz w:val="24"/>
            <w:szCs w:val="24"/>
          </w:rPr>
          <w:t>Cabernet Sauvignon</w:t>
        </w:r>
      </w:hyperlink>
      <w:r w:rsidRPr="00E94B9D">
        <w:rPr>
          <w:rFonts w:ascii="Times New Roman" w:hAnsi="Times New Roman" w:cs="Times New Roman"/>
          <w:sz w:val="24"/>
          <w:szCs w:val="24"/>
        </w:rPr>
        <w:t xml:space="preserve"> sind dies noch 15 % </w:t>
      </w:r>
      <w:hyperlink r:id="rId234" w:tooltip="Merlot" w:history="1">
        <w:r w:rsidRPr="00E94B9D">
          <w:rPr>
            <w:rStyle w:val="Hyperlink"/>
            <w:rFonts w:ascii="Times New Roman" w:hAnsi="Times New Roman" w:cs="Times New Roman"/>
            <w:sz w:val="24"/>
            <w:szCs w:val="24"/>
          </w:rPr>
          <w:t>Merlot</w:t>
        </w:r>
      </w:hyperlink>
      <w:r w:rsidRPr="00E94B9D">
        <w:rPr>
          <w:rFonts w:ascii="Times New Roman" w:hAnsi="Times New Roman" w:cs="Times New Roman"/>
          <w:sz w:val="24"/>
          <w:szCs w:val="24"/>
        </w:rPr>
        <w:t xml:space="preserve">, 10 % </w:t>
      </w:r>
      <w:hyperlink r:id="rId235" w:tooltip="Cabernet Franc" w:history="1">
        <w:r w:rsidRPr="00E94B9D">
          <w:rPr>
            <w:rStyle w:val="Hyperlink"/>
            <w:rFonts w:ascii="Times New Roman" w:hAnsi="Times New Roman" w:cs="Times New Roman"/>
            <w:sz w:val="24"/>
            <w:szCs w:val="24"/>
          </w:rPr>
          <w:t>Cabernet Franc</w:t>
        </w:r>
      </w:hyperlink>
      <w:r w:rsidRPr="00E94B9D">
        <w:rPr>
          <w:rFonts w:ascii="Times New Roman" w:hAnsi="Times New Roman" w:cs="Times New Roman"/>
          <w:sz w:val="24"/>
          <w:szCs w:val="24"/>
        </w:rPr>
        <w:t xml:space="preserve"> und 2 % </w:t>
      </w:r>
      <w:hyperlink r:id="rId236" w:tooltip="Petit Verdot" w:history="1">
        <w:r w:rsidRPr="00E94B9D">
          <w:rPr>
            <w:rStyle w:val="Hyperlink"/>
            <w:rFonts w:ascii="Times New Roman" w:hAnsi="Times New Roman" w:cs="Times New Roman"/>
            <w:sz w:val="24"/>
            <w:szCs w:val="24"/>
          </w:rPr>
          <w:t xml:space="preserve">Petit </w:t>
        </w:r>
        <w:proofErr w:type="spellStart"/>
        <w:r w:rsidRPr="00E94B9D">
          <w:rPr>
            <w:rStyle w:val="Hyperlink"/>
            <w:rFonts w:ascii="Times New Roman" w:hAnsi="Times New Roman" w:cs="Times New Roman"/>
            <w:sz w:val="24"/>
            <w:szCs w:val="24"/>
          </w:rPr>
          <w:t>Verdot</w:t>
        </w:r>
        <w:proofErr w:type="spellEnd"/>
      </w:hyperlink>
      <w:r w:rsidRPr="00E94B9D">
        <w:rPr>
          <w:rFonts w:ascii="Times New Roman" w:hAnsi="Times New Roman" w:cs="Times New Roman"/>
          <w:sz w:val="24"/>
          <w:szCs w:val="24"/>
        </w:rPr>
        <w:t xml:space="preserve">. Es gibt auch eine kleine Parzelle (ungefähr 4,5 Hektar), die mit weißen Rebsorten bepflanzt ist (40 % </w:t>
      </w:r>
      <w:hyperlink r:id="rId237" w:tooltip="Sémillon" w:history="1">
        <w:proofErr w:type="spellStart"/>
        <w:r w:rsidRPr="00E94B9D">
          <w:rPr>
            <w:rStyle w:val="Hyperlink"/>
            <w:rFonts w:ascii="Times New Roman" w:hAnsi="Times New Roman" w:cs="Times New Roman"/>
            <w:sz w:val="24"/>
            <w:szCs w:val="24"/>
          </w:rPr>
          <w:t>Sémillon</w:t>
        </w:r>
        <w:proofErr w:type="spellEnd"/>
      </w:hyperlink>
      <w:r w:rsidRPr="00E94B9D">
        <w:rPr>
          <w:rFonts w:ascii="Times New Roman" w:hAnsi="Times New Roman" w:cs="Times New Roman"/>
          <w:sz w:val="24"/>
          <w:szCs w:val="24"/>
        </w:rPr>
        <w:t xml:space="preserve">, 45 % </w:t>
      </w:r>
      <w:hyperlink r:id="rId238" w:tooltip="Sauvignon Blanc" w:history="1">
        <w:r w:rsidRPr="00E94B9D">
          <w:rPr>
            <w:rStyle w:val="Hyperlink"/>
            <w:rFonts w:ascii="Times New Roman" w:hAnsi="Times New Roman" w:cs="Times New Roman"/>
            <w:sz w:val="24"/>
            <w:szCs w:val="24"/>
          </w:rPr>
          <w:t>Sauvignon Blanc</w:t>
        </w:r>
      </w:hyperlink>
      <w:r w:rsidRPr="00E94B9D">
        <w:rPr>
          <w:rFonts w:ascii="Times New Roman" w:hAnsi="Times New Roman" w:cs="Times New Roman"/>
          <w:sz w:val="24"/>
          <w:szCs w:val="24"/>
        </w:rPr>
        <w:t xml:space="preserve"> und 15 %</w:t>
      </w:r>
    </w:p>
    <w:p w14:paraId="521180E2" w14:textId="7096C2F1" w:rsidR="007C72EE" w:rsidRPr="007C72EE" w:rsidRDefault="007C72EE" w:rsidP="007C72EE">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4B9D">
        <w:rPr>
          <w:rFonts w:ascii="Times New Roman" w:hAnsi="Times New Roman" w:cs="Times New Roman"/>
          <w:sz w:val="24"/>
          <w:szCs w:val="24"/>
        </w:rPr>
        <w:t>Château Lynch-</w:t>
      </w:r>
      <w:proofErr w:type="spellStart"/>
      <w:r w:rsidRPr="00E94B9D">
        <w:rPr>
          <w:rFonts w:ascii="Times New Roman" w:hAnsi="Times New Roman" w:cs="Times New Roman"/>
          <w:sz w:val="24"/>
          <w:szCs w:val="24"/>
        </w:rPr>
        <w:t>Bages</w:t>
      </w:r>
      <w:proofErr w:type="spellEnd"/>
      <w:r w:rsidRPr="00E94B9D">
        <w:rPr>
          <w:rFonts w:ascii="Times New Roman" w:hAnsi="Times New Roman" w:cs="Times New Roman"/>
          <w:sz w:val="24"/>
          <w:szCs w:val="24"/>
        </w:rPr>
        <w:t xml:space="preserve"> ist hauptsächlich bekannt für seinen opulenten Rotwein, von dem in durchschnittlichen Jahren ungefähr 25.000 Kisten à 12 Flaschen erzeugt werden. Die </w:t>
      </w:r>
      <w:hyperlink r:id="rId239" w:tooltip="Malolaktische Gärung" w:history="1">
        <w:r w:rsidRPr="00E94B9D">
          <w:rPr>
            <w:rStyle w:val="Hyperlink"/>
            <w:rFonts w:ascii="Times New Roman" w:hAnsi="Times New Roman" w:cs="Times New Roman"/>
            <w:sz w:val="24"/>
            <w:szCs w:val="24"/>
          </w:rPr>
          <w:t>malolaktische Fermentation</w:t>
        </w:r>
      </w:hyperlink>
      <w:r w:rsidRPr="00E94B9D">
        <w:rPr>
          <w:rFonts w:ascii="Times New Roman" w:hAnsi="Times New Roman" w:cs="Times New Roman"/>
          <w:sz w:val="24"/>
          <w:szCs w:val="24"/>
        </w:rPr>
        <w:t xml:space="preserve"> findet vorzugsweise in großen Edelstahl-Tanks statt, und der Wein verbleibt anschließend ca. 15 Monate in </w:t>
      </w:r>
      <w:hyperlink r:id="rId240" w:tooltip="Barrique" w:history="1">
        <w:r w:rsidRPr="00E94B9D">
          <w:rPr>
            <w:rStyle w:val="Hyperlink"/>
            <w:rFonts w:ascii="Times New Roman" w:hAnsi="Times New Roman" w:cs="Times New Roman"/>
            <w:sz w:val="24"/>
            <w:szCs w:val="24"/>
          </w:rPr>
          <w:t>Barriques</w:t>
        </w:r>
      </w:hyperlink>
      <w:r w:rsidRPr="00E94B9D">
        <w:rPr>
          <w:rFonts w:ascii="Times New Roman" w:hAnsi="Times New Roman" w:cs="Times New Roman"/>
          <w:sz w:val="24"/>
          <w:szCs w:val="24"/>
        </w:rPr>
        <w:t>, die zu 50–60 % neu sind, bevor der Wein dann abgefüllt wird</w:t>
      </w:r>
    </w:p>
    <w:p w14:paraId="1A59D02E" w14:textId="77777777" w:rsidR="00EE259A" w:rsidRDefault="00EE259A" w:rsidP="007C72EE">
      <w:pPr>
        <w:pStyle w:val="StandardWeb"/>
      </w:pPr>
    </w:p>
    <w:p w14:paraId="0AED330F" w14:textId="77777777" w:rsidR="00EE259A" w:rsidRDefault="00EE259A" w:rsidP="007C72EE">
      <w:pPr>
        <w:pStyle w:val="StandardWeb"/>
      </w:pPr>
    </w:p>
    <w:p w14:paraId="6779E13E" w14:textId="77777777" w:rsidR="00EE259A" w:rsidRDefault="00EE259A" w:rsidP="007C72EE">
      <w:pPr>
        <w:pStyle w:val="StandardWeb"/>
      </w:pPr>
    </w:p>
    <w:p w14:paraId="599C2149" w14:textId="77777777" w:rsidR="00EE259A" w:rsidRDefault="00EE259A" w:rsidP="007C72EE">
      <w:pPr>
        <w:pStyle w:val="StandardWeb"/>
      </w:pPr>
    </w:p>
    <w:p w14:paraId="3AB37A53" w14:textId="77777777" w:rsidR="00EE259A" w:rsidRDefault="00EE259A" w:rsidP="007C72EE">
      <w:pPr>
        <w:pStyle w:val="StandardWeb"/>
      </w:pPr>
    </w:p>
    <w:p w14:paraId="6C2FC514" w14:textId="028A0273" w:rsidR="007C72EE" w:rsidRPr="00E94B9D" w:rsidRDefault="00AB26E0" w:rsidP="007C72EE">
      <w:pPr>
        <w:pStyle w:val="StandardWeb"/>
      </w:pPr>
      <w:r w:rsidRPr="00AB26E0">
        <w:rPr>
          <w:b/>
          <w:bCs/>
        </w:rPr>
        <w:lastRenderedPageBreak/>
        <w:t>10</w:t>
      </w:r>
      <w:r w:rsidR="004960B8" w:rsidRPr="00AB26E0">
        <w:rPr>
          <w:b/>
          <w:bCs/>
        </w:rPr>
        <w:t>.)</w:t>
      </w:r>
      <w:r w:rsidR="007C72EE" w:rsidRPr="00E94B9D">
        <w:rPr>
          <w:b/>
          <w:bCs/>
        </w:rPr>
        <w:t>Château Pape Clément</w:t>
      </w:r>
      <w:r w:rsidR="007C72EE" w:rsidRPr="00E94B9D">
        <w:t xml:space="preserve"> ist ein sehr bekanntes </w:t>
      </w:r>
      <w:hyperlink r:id="rId241" w:tooltip="Weingut" w:history="1">
        <w:r w:rsidR="007C72EE" w:rsidRPr="00E94B9D">
          <w:rPr>
            <w:rStyle w:val="Hyperlink"/>
            <w:rFonts w:eastAsiaTheme="majorEastAsia"/>
          </w:rPr>
          <w:t>Weingut</w:t>
        </w:r>
      </w:hyperlink>
      <w:r w:rsidR="007C72EE" w:rsidRPr="00E94B9D">
        <w:t xml:space="preserve"> in </w:t>
      </w:r>
      <w:hyperlink r:id="rId242" w:tooltip="Pessac" w:history="1">
        <w:proofErr w:type="spellStart"/>
        <w:r w:rsidR="007C72EE" w:rsidRPr="00E94B9D">
          <w:rPr>
            <w:rStyle w:val="Hyperlink"/>
            <w:rFonts w:eastAsiaTheme="majorEastAsia"/>
          </w:rPr>
          <w:t>Pessac</w:t>
        </w:r>
        <w:proofErr w:type="spellEnd"/>
      </w:hyperlink>
      <w:r w:rsidR="007C72EE" w:rsidRPr="00E94B9D">
        <w:t xml:space="preserve"> am Stadtrand von </w:t>
      </w:r>
      <w:hyperlink r:id="rId243" w:tooltip="Bordeaux" w:history="1">
        <w:r w:rsidR="007C72EE" w:rsidRPr="00E94B9D">
          <w:rPr>
            <w:rStyle w:val="Hyperlink"/>
            <w:rFonts w:eastAsiaTheme="majorEastAsia"/>
          </w:rPr>
          <w:t>Bordeaux</w:t>
        </w:r>
      </w:hyperlink>
      <w:r w:rsidR="007C72EE" w:rsidRPr="00E94B9D">
        <w:t xml:space="preserve">. Das Weingut gehört zur </w:t>
      </w:r>
      <w:hyperlink r:id="rId244" w:tooltip="Appellation d’Origine Contrôlée" w:history="1">
        <w:r w:rsidR="007C72EE" w:rsidRPr="00E94B9D">
          <w:rPr>
            <w:rStyle w:val="Hyperlink"/>
            <w:rFonts w:eastAsiaTheme="majorEastAsia"/>
          </w:rPr>
          <w:t>Appellation</w:t>
        </w:r>
      </w:hyperlink>
      <w:r w:rsidR="007C72EE" w:rsidRPr="00E94B9D">
        <w:t xml:space="preserve"> </w:t>
      </w:r>
      <w:hyperlink r:id="rId245" w:tooltip="Pessac-Léognan" w:history="1">
        <w:proofErr w:type="spellStart"/>
        <w:r w:rsidR="007C72EE" w:rsidRPr="00E94B9D">
          <w:rPr>
            <w:rStyle w:val="Hyperlink"/>
            <w:rFonts w:eastAsiaTheme="majorEastAsia"/>
          </w:rPr>
          <w:t>Pessac-Léognan</w:t>
        </w:r>
        <w:proofErr w:type="spellEnd"/>
      </w:hyperlink>
      <w:r w:rsidR="007C72EE" w:rsidRPr="00E94B9D">
        <w:t xml:space="preserve">, zu dem auch alle unmittelbar im Stadtgebiet von Bordeaux liegenden Weingüter gehören wie auch die bekannten Güter </w:t>
      </w:r>
      <w:hyperlink r:id="rId246" w:tooltip="Château Haut-Brion" w:history="1">
        <w:r w:rsidR="007C72EE" w:rsidRPr="00E94B9D">
          <w:rPr>
            <w:rStyle w:val="Hyperlink"/>
            <w:rFonts w:eastAsiaTheme="majorEastAsia"/>
          </w:rPr>
          <w:t>Château Haut-</w:t>
        </w:r>
        <w:proofErr w:type="spellStart"/>
        <w:r w:rsidR="007C72EE" w:rsidRPr="00E94B9D">
          <w:rPr>
            <w:rStyle w:val="Hyperlink"/>
            <w:rFonts w:eastAsiaTheme="majorEastAsia"/>
          </w:rPr>
          <w:t>Brion</w:t>
        </w:r>
        <w:proofErr w:type="spellEnd"/>
      </w:hyperlink>
      <w:r w:rsidR="007C72EE" w:rsidRPr="00E94B9D">
        <w:t xml:space="preserve"> und </w:t>
      </w:r>
      <w:hyperlink r:id="rId247" w:tooltip="Château La Mission Haut-Brion (Seite nicht vorhanden)" w:history="1">
        <w:r w:rsidR="007C72EE" w:rsidRPr="00E94B9D">
          <w:rPr>
            <w:rStyle w:val="Hyperlink"/>
            <w:rFonts w:eastAsiaTheme="majorEastAsia"/>
          </w:rPr>
          <w:t>Château La Mission Haut-</w:t>
        </w:r>
        <w:proofErr w:type="spellStart"/>
        <w:r w:rsidR="007C72EE" w:rsidRPr="00E94B9D">
          <w:rPr>
            <w:rStyle w:val="Hyperlink"/>
            <w:rFonts w:eastAsiaTheme="majorEastAsia"/>
          </w:rPr>
          <w:t>Brion</w:t>
        </w:r>
        <w:proofErr w:type="spellEnd"/>
      </w:hyperlink>
      <w:r w:rsidR="007C72EE" w:rsidRPr="00E94B9D">
        <w:t xml:space="preserve">. </w:t>
      </w:r>
    </w:p>
    <w:p w14:paraId="7FA89303" w14:textId="77777777" w:rsidR="007C72EE" w:rsidRPr="00E94B9D" w:rsidRDefault="007C72EE" w:rsidP="007C72EE">
      <w:pPr>
        <w:pStyle w:val="StandardWeb"/>
      </w:pPr>
      <w:r w:rsidRPr="00E94B9D">
        <w:t xml:space="preserve">Pape Clément ist zwar nicht als </w:t>
      </w:r>
      <w:hyperlink r:id="rId248" w:tooltip="Premier Cru" w:history="1">
        <w:r w:rsidRPr="00E94B9D">
          <w:rPr>
            <w:rStyle w:val="Hyperlink"/>
            <w:rFonts w:eastAsiaTheme="majorEastAsia"/>
          </w:rPr>
          <w:t>Premier Cru</w:t>
        </w:r>
      </w:hyperlink>
      <w:r w:rsidRPr="00E94B9D">
        <w:t xml:space="preserve"> klassifiziert, der Wein wird aber von vielen Weinkennern als ebenso hochwertig angesehen. Das Gut ist älter als die Haut-</w:t>
      </w:r>
      <w:proofErr w:type="spellStart"/>
      <w:r w:rsidRPr="00E94B9D">
        <w:t>Brion</w:t>
      </w:r>
      <w:proofErr w:type="spellEnd"/>
      <w:r w:rsidRPr="00E94B9D">
        <w:t xml:space="preserve">-Güter: es stammt bereits aus dem Mittelalter und gilt als ältestes kontinuierlich bewirtschaftetes Weingut der gesamten Gegend von Bordeaux. Es verfügt über 30 </w:t>
      </w:r>
      <w:hyperlink r:id="rId249" w:tooltip="Hektar" w:history="1">
        <w:r w:rsidRPr="00E94B9D">
          <w:rPr>
            <w:rStyle w:val="Hyperlink"/>
            <w:rFonts w:eastAsiaTheme="majorEastAsia"/>
          </w:rPr>
          <w:t>Hektar</w:t>
        </w:r>
      </w:hyperlink>
      <w:r w:rsidRPr="00E94B9D">
        <w:t xml:space="preserve"> Rebfläche für </w:t>
      </w:r>
      <w:hyperlink r:id="rId250" w:tooltip="Rotwein" w:history="1">
        <w:r w:rsidRPr="00E94B9D">
          <w:rPr>
            <w:rStyle w:val="Hyperlink"/>
            <w:rFonts w:eastAsiaTheme="majorEastAsia"/>
          </w:rPr>
          <w:t>Rotwein</w:t>
        </w:r>
      </w:hyperlink>
      <w:r w:rsidRPr="00E94B9D">
        <w:t xml:space="preserve"> (60 % </w:t>
      </w:r>
      <w:hyperlink r:id="rId251" w:tooltip="Cabernet Sauvignon" w:history="1">
        <w:r w:rsidRPr="00E94B9D">
          <w:rPr>
            <w:rStyle w:val="Hyperlink"/>
            <w:rFonts w:eastAsiaTheme="majorEastAsia"/>
          </w:rPr>
          <w:t>Cabernet Sauvignon</w:t>
        </w:r>
      </w:hyperlink>
      <w:r w:rsidRPr="00E94B9D">
        <w:t xml:space="preserve">, 40 % </w:t>
      </w:r>
      <w:hyperlink r:id="rId252" w:tooltip="Merlot" w:history="1">
        <w:r w:rsidRPr="00E94B9D">
          <w:rPr>
            <w:rStyle w:val="Hyperlink"/>
            <w:rFonts w:eastAsiaTheme="majorEastAsia"/>
          </w:rPr>
          <w:t>Merlot</w:t>
        </w:r>
      </w:hyperlink>
      <w:r w:rsidRPr="00E94B9D">
        <w:t xml:space="preserve">) sowie über 2,5 Hektar für </w:t>
      </w:r>
      <w:hyperlink r:id="rId253" w:tooltip="Weißwein" w:history="1">
        <w:r w:rsidRPr="00E94B9D">
          <w:rPr>
            <w:rStyle w:val="Hyperlink"/>
            <w:rFonts w:eastAsiaTheme="majorEastAsia"/>
          </w:rPr>
          <w:t>Weißwein</w:t>
        </w:r>
      </w:hyperlink>
      <w:r w:rsidRPr="00E94B9D">
        <w:t xml:space="preserve"> (45 % </w:t>
      </w:r>
      <w:hyperlink r:id="rId254" w:tooltip="Sauvignon Blanc" w:history="1">
        <w:r w:rsidRPr="00E94B9D">
          <w:rPr>
            <w:rStyle w:val="Hyperlink"/>
            <w:rFonts w:eastAsiaTheme="majorEastAsia"/>
          </w:rPr>
          <w:t>Sauvignon Blanc</w:t>
        </w:r>
      </w:hyperlink>
      <w:r w:rsidRPr="00E94B9D">
        <w:t xml:space="preserve">, 45 % </w:t>
      </w:r>
      <w:hyperlink r:id="rId255" w:tooltip="Sémillon" w:history="1">
        <w:proofErr w:type="spellStart"/>
        <w:r w:rsidRPr="00E94B9D">
          <w:rPr>
            <w:rStyle w:val="Hyperlink"/>
            <w:rFonts w:eastAsiaTheme="majorEastAsia"/>
          </w:rPr>
          <w:t>Sémillon</w:t>
        </w:r>
        <w:proofErr w:type="spellEnd"/>
      </w:hyperlink>
      <w:r w:rsidRPr="00E94B9D">
        <w:t xml:space="preserve">, 10 % </w:t>
      </w:r>
      <w:hyperlink r:id="rId256" w:tooltip="Muscadelle" w:history="1">
        <w:proofErr w:type="spellStart"/>
        <w:r w:rsidRPr="00E94B9D">
          <w:rPr>
            <w:rStyle w:val="Hyperlink"/>
            <w:rFonts w:eastAsiaTheme="majorEastAsia"/>
          </w:rPr>
          <w:t>Muscadelle</w:t>
        </w:r>
        <w:proofErr w:type="spellEnd"/>
      </w:hyperlink>
      <w:r w:rsidRPr="00E94B9D">
        <w:t xml:space="preserve">). 62 % der Rebstöcke sind älter als 25 Jahre, viele davon auch älter als 45 Jahre. Die jüngeren Reben werden im </w:t>
      </w:r>
      <w:hyperlink r:id="rId257" w:tooltip="Zweitwein" w:history="1">
        <w:r w:rsidRPr="00E94B9D">
          <w:rPr>
            <w:rStyle w:val="Hyperlink"/>
            <w:rFonts w:eastAsiaTheme="majorEastAsia"/>
          </w:rPr>
          <w:t>Zweitwein</w:t>
        </w:r>
      </w:hyperlink>
      <w:r w:rsidRPr="00E94B9D">
        <w:t xml:space="preserve">, dem Le </w:t>
      </w:r>
      <w:proofErr w:type="spellStart"/>
      <w:r w:rsidRPr="00E94B9D">
        <w:t>Clémentin</w:t>
      </w:r>
      <w:proofErr w:type="spellEnd"/>
      <w:r w:rsidRPr="00E94B9D">
        <w:t xml:space="preserve"> du Château Pape Clément, verarbeitet. Je nach Jahrgang werden ca. 25–35 % der Ernte als Zweitwein vermarktet. </w:t>
      </w:r>
    </w:p>
    <w:p w14:paraId="011CD8F3" w14:textId="77777777" w:rsidR="007C72EE" w:rsidRPr="00E94B9D" w:rsidRDefault="007C72EE" w:rsidP="007C72EE">
      <w:pPr>
        <w:pStyle w:val="StandardWeb"/>
      </w:pPr>
      <w:r w:rsidRPr="00E94B9D">
        <w:t xml:space="preserve">Das Gut greift auf die Dienste des Weinmachers </w:t>
      </w:r>
      <w:hyperlink r:id="rId258" w:tooltip="Michel Rolland" w:history="1">
        <w:r w:rsidRPr="00E94B9D">
          <w:rPr>
            <w:rStyle w:val="Hyperlink"/>
            <w:rFonts w:eastAsiaTheme="majorEastAsia"/>
          </w:rPr>
          <w:t>Michel Rolland</w:t>
        </w:r>
      </w:hyperlink>
      <w:r w:rsidRPr="00E94B9D">
        <w:t xml:space="preserve"> zurück.</w:t>
      </w:r>
      <w:hyperlink r:id="rId259" w:anchor="cite_note-1" w:history="1">
        <w:r w:rsidRPr="00E94B9D">
          <w:rPr>
            <w:rStyle w:val="Hyperlink"/>
            <w:rFonts w:eastAsiaTheme="majorEastAsia"/>
            <w:vertAlign w:val="superscript"/>
          </w:rPr>
          <w:t>[1]</w:t>
        </w:r>
      </w:hyperlink>
      <w:r w:rsidRPr="00E94B9D">
        <w:t xml:space="preserve"> </w:t>
      </w:r>
    </w:p>
    <w:p w14:paraId="20E21201" w14:textId="77777777" w:rsidR="006F6DE1" w:rsidRPr="00E94B9D"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2EE1E3F1" w14:textId="3DAE048D" w:rsidR="006F6DE1" w:rsidRPr="007C72EE" w:rsidRDefault="00AB26E0"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B26E0">
        <w:rPr>
          <w:rFonts w:ascii="Times New Roman" w:eastAsia="Times New Roman" w:hAnsi="Times New Roman" w:cs="Times New Roman"/>
          <w:b/>
          <w:bCs/>
          <w:kern w:val="0"/>
          <w:sz w:val="24"/>
          <w:szCs w:val="24"/>
          <w:lang w:eastAsia="de-AT"/>
          <w14:ligatures w14:val="none"/>
        </w:rPr>
        <w:t>11.</w:t>
      </w:r>
      <w:r w:rsidR="004960B8" w:rsidRPr="00AB26E0">
        <w:rPr>
          <w:rFonts w:ascii="Times New Roman" w:eastAsia="Times New Roman" w:hAnsi="Times New Roman" w:cs="Times New Roman"/>
          <w:b/>
          <w:bCs/>
          <w:kern w:val="0"/>
          <w:sz w:val="24"/>
          <w:szCs w:val="24"/>
          <w:lang w:eastAsia="de-AT"/>
          <w14:ligatures w14:val="none"/>
        </w:rPr>
        <w:t>)</w:t>
      </w:r>
      <w:r w:rsidR="006F6DE1" w:rsidRPr="007C72EE">
        <w:rPr>
          <w:rFonts w:ascii="Times New Roman" w:eastAsia="Times New Roman" w:hAnsi="Times New Roman" w:cs="Times New Roman"/>
          <w:b/>
          <w:bCs/>
          <w:kern w:val="0"/>
          <w:sz w:val="24"/>
          <w:szCs w:val="24"/>
          <w:lang w:eastAsia="de-AT"/>
          <w14:ligatures w14:val="none"/>
        </w:rPr>
        <w:t xml:space="preserve">Château </w:t>
      </w:r>
      <w:proofErr w:type="spellStart"/>
      <w:r w:rsidR="006F6DE1" w:rsidRPr="007C72EE">
        <w:rPr>
          <w:rFonts w:ascii="Times New Roman" w:eastAsia="Times New Roman" w:hAnsi="Times New Roman" w:cs="Times New Roman"/>
          <w:b/>
          <w:bCs/>
          <w:kern w:val="0"/>
          <w:sz w:val="24"/>
          <w:szCs w:val="24"/>
          <w:lang w:eastAsia="de-AT"/>
          <w14:ligatures w14:val="none"/>
        </w:rPr>
        <w:t>Calon-Ségur</w:t>
      </w:r>
      <w:proofErr w:type="spellEnd"/>
      <w:r w:rsidR="006F6DE1" w:rsidRPr="007C72EE">
        <w:rPr>
          <w:rFonts w:ascii="Times New Roman" w:eastAsia="Times New Roman" w:hAnsi="Times New Roman" w:cs="Times New Roman"/>
          <w:kern w:val="0"/>
          <w:sz w:val="24"/>
          <w:szCs w:val="24"/>
          <w:lang w:eastAsia="de-AT"/>
          <w14:ligatures w14:val="none"/>
        </w:rPr>
        <w:t xml:space="preserve"> ist eines der bekannten </w:t>
      </w:r>
      <w:hyperlink r:id="rId260" w:tooltip="Weingut" w:history="1">
        <w:r w:rsidR="006F6DE1" w:rsidRPr="007C72EE">
          <w:rPr>
            <w:rFonts w:ascii="Times New Roman" w:eastAsia="Times New Roman" w:hAnsi="Times New Roman" w:cs="Times New Roman"/>
            <w:color w:val="0000FF"/>
            <w:kern w:val="0"/>
            <w:sz w:val="24"/>
            <w:szCs w:val="24"/>
            <w:u w:val="single"/>
            <w:lang w:eastAsia="de-AT"/>
            <w14:ligatures w14:val="none"/>
          </w:rPr>
          <w:t>Weingüter</w:t>
        </w:r>
      </w:hyperlink>
      <w:r w:rsidR="006F6DE1" w:rsidRPr="007C72EE">
        <w:rPr>
          <w:rFonts w:ascii="Times New Roman" w:eastAsia="Times New Roman" w:hAnsi="Times New Roman" w:cs="Times New Roman"/>
          <w:kern w:val="0"/>
          <w:sz w:val="24"/>
          <w:szCs w:val="24"/>
          <w:lang w:eastAsia="de-AT"/>
          <w14:ligatures w14:val="none"/>
        </w:rPr>
        <w:t xml:space="preserve"> von </w:t>
      </w:r>
      <w:hyperlink r:id="rId261" w:tooltip="Bordeaux (Weinbaugebiet)" w:history="1">
        <w:r w:rsidR="006F6DE1" w:rsidRPr="007C72EE">
          <w:rPr>
            <w:rFonts w:ascii="Times New Roman" w:eastAsia="Times New Roman" w:hAnsi="Times New Roman" w:cs="Times New Roman"/>
            <w:color w:val="0000FF"/>
            <w:kern w:val="0"/>
            <w:sz w:val="24"/>
            <w:szCs w:val="24"/>
            <w:u w:val="single"/>
            <w:lang w:eastAsia="de-AT"/>
            <w14:ligatures w14:val="none"/>
          </w:rPr>
          <w:t>Bordeaux</w:t>
        </w:r>
      </w:hyperlink>
      <w:r w:rsidR="006F6DE1" w:rsidRPr="007C72EE">
        <w:rPr>
          <w:rFonts w:ascii="Times New Roman" w:eastAsia="Times New Roman" w:hAnsi="Times New Roman" w:cs="Times New Roman"/>
          <w:kern w:val="0"/>
          <w:sz w:val="24"/>
          <w:szCs w:val="24"/>
          <w:lang w:eastAsia="de-AT"/>
          <w14:ligatures w14:val="none"/>
        </w:rPr>
        <w:t xml:space="preserve">. Seit der </w:t>
      </w:r>
      <w:hyperlink r:id="rId262" w:tooltip="Bordeauxwein (Klassifikation)" w:history="1">
        <w:r w:rsidR="006F6DE1" w:rsidRPr="007C72EE">
          <w:rPr>
            <w:rFonts w:ascii="Times New Roman" w:eastAsia="Times New Roman" w:hAnsi="Times New Roman" w:cs="Times New Roman"/>
            <w:color w:val="0000FF"/>
            <w:kern w:val="0"/>
            <w:sz w:val="24"/>
            <w:szCs w:val="24"/>
            <w:u w:val="single"/>
            <w:lang w:eastAsia="de-AT"/>
            <w14:ligatures w14:val="none"/>
          </w:rPr>
          <w:t>Klassifikation von 1855</w:t>
        </w:r>
      </w:hyperlink>
      <w:r w:rsidR="006F6DE1" w:rsidRPr="007C72EE">
        <w:rPr>
          <w:rFonts w:ascii="Times New Roman" w:eastAsia="Times New Roman" w:hAnsi="Times New Roman" w:cs="Times New Roman"/>
          <w:kern w:val="0"/>
          <w:sz w:val="24"/>
          <w:szCs w:val="24"/>
          <w:lang w:eastAsia="de-AT"/>
          <w14:ligatures w14:val="none"/>
        </w:rPr>
        <w:t xml:space="preserve"> ist das Weingut als </w:t>
      </w:r>
      <w:proofErr w:type="spellStart"/>
      <w:r w:rsidR="006F6DE1" w:rsidRPr="007C72EE">
        <w:rPr>
          <w:rFonts w:ascii="Times New Roman" w:eastAsia="Times New Roman" w:hAnsi="Times New Roman" w:cs="Times New Roman"/>
          <w:b/>
          <w:bCs/>
          <w:kern w:val="0"/>
          <w:sz w:val="24"/>
          <w:szCs w:val="24"/>
          <w:lang w:eastAsia="de-AT"/>
          <w14:ligatures w14:val="none"/>
        </w:rPr>
        <w:t>Troisième</w:t>
      </w:r>
      <w:proofErr w:type="spellEnd"/>
      <w:r w:rsidR="006F6DE1" w:rsidRPr="007C72EE">
        <w:rPr>
          <w:rFonts w:ascii="Times New Roman" w:eastAsia="Times New Roman" w:hAnsi="Times New Roman" w:cs="Times New Roman"/>
          <w:kern w:val="0"/>
          <w:sz w:val="24"/>
          <w:szCs w:val="24"/>
          <w:lang w:eastAsia="de-AT"/>
          <w14:ligatures w14:val="none"/>
        </w:rPr>
        <w:t xml:space="preserve"> </w:t>
      </w:r>
      <w:hyperlink r:id="rId263" w:tooltip="Grand Cru" w:history="1">
        <w:r w:rsidR="006F6DE1" w:rsidRPr="007C72EE">
          <w:rPr>
            <w:rFonts w:ascii="Times New Roman" w:eastAsia="Times New Roman" w:hAnsi="Times New Roman" w:cs="Times New Roman"/>
            <w:color w:val="0000FF"/>
            <w:kern w:val="0"/>
            <w:sz w:val="24"/>
            <w:szCs w:val="24"/>
            <w:u w:val="single"/>
            <w:lang w:eastAsia="de-AT"/>
            <w14:ligatures w14:val="none"/>
          </w:rPr>
          <w:t xml:space="preserve">Grand Cru </w:t>
        </w:r>
        <w:proofErr w:type="spellStart"/>
        <w:r w:rsidR="006F6DE1" w:rsidRPr="007C72EE">
          <w:rPr>
            <w:rFonts w:ascii="Times New Roman" w:eastAsia="Times New Roman" w:hAnsi="Times New Roman" w:cs="Times New Roman"/>
            <w:color w:val="0000FF"/>
            <w:kern w:val="0"/>
            <w:sz w:val="24"/>
            <w:szCs w:val="24"/>
            <w:u w:val="single"/>
            <w:lang w:eastAsia="de-AT"/>
            <w14:ligatures w14:val="none"/>
          </w:rPr>
          <w:t>Classé</w:t>
        </w:r>
        <w:proofErr w:type="spellEnd"/>
      </w:hyperlink>
      <w:r w:rsidR="006F6DE1" w:rsidRPr="007C72EE">
        <w:rPr>
          <w:rFonts w:ascii="Times New Roman" w:eastAsia="Times New Roman" w:hAnsi="Times New Roman" w:cs="Times New Roman"/>
          <w:kern w:val="0"/>
          <w:sz w:val="24"/>
          <w:szCs w:val="24"/>
          <w:lang w:eastAsia="de-AT"/>
          <w14:ligatures w14:val="none"/>
        </w:rPr>
        <w:t xml:space="preserve"> eingestuft, dritthöchste Stufe der Klassifikationen. </w:t>
      </w:r>
    </w:p>
    <w:p w14:paraId="2AF267A6" w14:textId="77777777" w:rsidR="006F6DE1" w:rsidRPr="007C72EE"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C72EE">
        <w:rPr>
          <w:rFonts w:ascii="Times New Roman" w:eastAsia="Times New Roman" w:hAnsi="Times New Roman" w:cs="Times New Roman"/>
          <w:kern w:val="0"/>
          <w:sz w:val="24"/>
          <w:szCs w:val="24"/>
          <w:lang w:eastAsia="de-AT"/>
          <w14:ligatures w14:val="none"/>
        </w:rPr>
        <w:t xml:space="preserve">Es liegt in </w:t>
      </w:r>
      <w:hyperlink r:id="rId264" w:tooltip="Saint-Estèphe (Gironde)" w:history="1">
        <w:r w:rsidRPr="007C72EE">
          <w:rPr>
            <w:rFonts w:ascii="Times New Roman" w:eastAsia="Times New Roman" w:hAnsi="Times New Roman" w:cs="Times New Roman"/>
            <w:color w:val="0000FF"/>
            <w:kern w:val="0"/>
            <w:sz w:val="24"/>
            <w:szCs w:val="24"/>
            <w:u w:val="single"/>
            <w:lang w:eastAsia="de-AT"/>
            <w14:ligatures w14:val="none"/>
          </w:rPr>
          <w:t>Saint-</w:t>
        </w:r>
        <w:proofErr w:type="spellStart"/>
        <w:r w:rsidRPr="007C72EE">
          <w:rPr>
            <w:rFonts w:ascii="Times New Roman" w:eastAsia="Times New Roman" w:hAnsi="Times New Roman" w:cs="Times New Roman"/>
            <w:color w:val="0000FF"/>
            <w:kern w:val="0"/>
            <w:sz w:val="24"/>
            <w:szCs w:val="24"/>
            <w:u w:val="single"/>
            <w:lang w:eastAsia="de-AT"/>
            <w14:ligatures w14:val="none"/>
          </w:rPr>
          <w:t>Estèphe</w:t>
        </w:r>
        <w:proofErr w:type="spellEnd"/>
      </w:hyperlink>
      <w:r w:rsidRPr="007C72EE">
        <w:rPr>
          <w:rFonts w:ascii="Times New Roman" w:eastAsia="Times New Roman" w:hAnsi="Times New Roman" w:cs="Times New Roman"/>
          <w:kern w:val="0"/>
          <w:sz w:val="24"/>
          <w:szCs w:val="24"/>
          <w:lang w:eastAsia="de-AT"/>
          <w14:ligatures w14:val="none"/>
        </w:rPr>
        <w:t xml:space="preserve">, nördlich des Ortskerns. Das Gut steht im Besitz der französischen Gesellschaft </w:t>
      </w:r>
      <w:proofErr w:type="spellStart"/>
      <w:r w:rsidRPr="007C72EE">
        <w:rPr>
          <w:rFonts w:ascii="Times New Roman" w:eastAsia="Times New Roman" w:hAnsi="Times New Roman" w:cs="Times New Roman"/>
          <w:kern w:val="0"/>
          <w:sz w:val="24"/>
          <w:szCs w:val="24"/>
          <w:lang w:eastAsia="de-AT"/>
          <w14:ligatures w14:val="none"/>
        </w:rPr>
        <w:t>Suravenir</w:t>
      </w:r>
      <w:proofErr w:type="spellEnd"/>
      <w:r w:rsidRPr="007C72EE">
        <w:rPr>
          <w:rFonts w:ascii="Times New Roman" w:eastAsia="Times New Roman" w:hAnsi="Times New Roman" w:cs="Times New Roman"/>
          <w:kern w:val="0"/>
          <w:sz w:val="24"/>
          <w:szCs w:val="24"/>
          <w:lang w:eastAsia="de-AT"/>
          <w14:ligatures w14:val="none"/>
        </w:rPr>
        <w:t xml:space="preserve">, einer Tochtergesellschaft der ebenfalls in Frankreich basierten Versicherungsgesellschaft Crédit Mutuel </w:t>
      </w:r>
      <w:proofErr w:type="spellStart"/>
      <w:r w:rsidRPr="007C72EE">
        <w:rPr>
          <w:rFonts w:ascii="Times New Roman" w:eastAsia="Times New Roman" w:hAnsi="Times New Roman" w:cs="Times New Roman"/>
          <w:kern w:val="0"/>
          <w:sz w:val="24"/>
          <w:szCs w:val="24"/>
          <w:lang w:eastAsia="de-AT"/>
          <w14:ligatures w14:val="none"/>
        </w:rPr>
        <w:t>Arkea</w:t>
      </w:r>
      <w:proofErr w:type="spellEnd"/>
      <w:r w:rsidRPr="007C72EE">
        <w:rPr>
          <w:rFonts w:ascii="Times New Roman" w:eastAsia="Times New Roman" w:hAnsi="Times New Roman" w:cs="Times New Roman"/>
          <w:kern w:val="0"/>
          <w:sz w:val="24"/>
          <w:szCs w:val="24"/>
          <w:lang w:eastAsia="de-AT"/>
          <w14:ligatures w14:val="none"/>
        </w:rPr>
        <w:t xml:space="preserve">, welche es im Sommer 2012 aus dem privaten Besitz der Familie </w:t>
      </w:r>
      <w:proofErr w:type="spellStart"/>
      <w:r w:rsidRPr="007C72EE">
        <w:rPr>
          <w:rFonts w:ascii="Times New Roman" w:eastAsia="Times New Roman" w:hAnsi="Times New Roman" w:cs="Times New Roman"/>
          <w:kern w:val="0"/>
          <w:sz w:val="24"/>
          <w:szCs w:val="24"/>
          <w:lang w:eastAsia="de-AT"/>
          <w14:ligatures w14:val="none"/>
        </w:rPr>
        <w:t>Capbern-Gasqueton</w:t>
      </w:r>
      <w:proofErr w:type="spellEnd"/>
      <w:r w:rsidRPr="007C72EE">
        <w:rPr>
          <w:rFonts w:ascii="Times New Roman" w:eastAsia="Times New Roman" w:hAnsi="Times New Roman" w:cs="Times New Roman"/>
          <w:kern w:val="0"/>
          <w:sz w:val="24"/>
          <w:szCs w:val="24"/>
          <w:lang w:eastAsia="de-AT"/>
          <w14:ligatures w14:val="none"/>
        </w:rPr>
        <w:t xml:space="preserve"> erworben hatte.</w:t>
      </w:r>
      <w:hyperlink r:id="rId265" w:anchor="cite_note-1" w:history="1">
        <w:r w:rsidRPr="007C72EE">
          <w:rPr>
            <w:rFonts w:ascii="Times New Roman" w:eastAsia="Times New Roman" w:hAnsi="Times New Roman" w:cs="Times New Roman"/>
            <w:color w:val="0000FF"/>
            <w:kern w:val="0"/>
            <w:sz w:val="24"/>
            <w:szCs w:val="24"/>
            <w:u w:val="single"/>
            <w:vertAlign w:val="superscript"/>
            <w:lang w:eastAsia="de-AT"/>
            <w14:ligatures w14:val="none"/>
          </w:rPr>
          <w:t>[1]</w:t>
        </w:r>
      </w:hyperlink>
      <w:r w:rsidRPr="007C72EE">
        <w:rPr>
          <w:rFonts w:ascii="Times New Roman" w:eastAsia="Times New Roman" w:hAnsi="Times New Roman" w:cs="Times New Roman"/>
          <w:kern w:val="0"/>
          <w:sz w:val="24"/>
          <w:szCs w:val="24"/>
          <w:lang w:eastAsia="de-AT"/>
          <w14:ligatures w14:val="none"/>
        </w:rPr>
        <w:t xml:space="preserve"> Bekanntgemacht wurde </w:t>
      </w:r>
      <w:proofErr w:type="spellStart"/>
      <w:r w:rsidRPr="007C72EE">
        <w:rPr>
          <w:rFonts w:ascii="Times New Roman" w:eastAsia="Times New Roman" w:hAnsi="Times New Roman" w:cs="Times New Roman"/>
          <w:kern w:val="0"/>
          <w:sz w:val="24"/>
          <w:szCs w:val="24"/>
          <w:lang w:eastAsia="de-AT"/>
          <w14:ligatures w14:val="none"/>
        </w:rPr>
        <w:t>Calon</w:t>
      </w:r>
      <w:proofErr w:type="spellEnd"/>
      <w:r w:rsidRPr="007C72EE">
        <w:rPr>
          <w:rFonts w:ascii="Times New Roman" w:eastAsia="Times New Roman" w:hAnsi="Times New Roman" w:cs="Times New Roman"/>
          <w:kern w:val="0"/>
          <w:sz w:val="24"/>
          <w:szCs w:val="24"/>
          <w:lang w:eastAsia="de-AT"/>
          <w14:ligatures w14:val="none"/>
        </w:rPr>
        <w:t xml:space="preserve"> </w:t>
      </w:r>
      <w:proofErr w:type="spellStart"/>
      <w:r w:rsidRPr="007C72EE">
        <w:rPr>
          <w:rFonts w:ascii="Times New Roman" w:eastAsia="Times New Roman" w:hAnsi="Times New Roman" w:cs="Times New Roman"/>
          <w:kern w:val="0"/>
          <w:sz w:val="24"/>
          <w:szCs w:val="24"/>
          <w:lang w:eastAsia="de-AT"/>
          <w14:ligatures w14:val="none"/>
        </w:rPr>
        <w:t>Ségur</w:t>
      </w:r>
      <w:proofErr w:type="spellEnd"/>
      <w:r w:rsidRPr="007C72EE">
        <w:rPr>
          <w:rFonts w:ascii="Times New Roman" w:eastAsia="Times New Roman" w:hAnsi="Times New Roman" w:cs="Times New Roman"/>
          <w:kern w:val="0"/>
          <w:sz w:val="24"/>
          <w:szCs w:val="24"/>
          <w:lang w:eastAsia="de-AT"/>
          <w14:ligatures w14:val="none"/>
        </w:rPr>
        <w:t xml:space="preserve"> jedoch schon im 18. Jahrhundert von dem damaligen Inhaber, dem berühmten Marquis de </w:t>
      </w:r>
      <w:proofErr w:type="spellStart"/>
      <w:r w:rsidRPr="007C72EE">
        <w:rPr>
          <w:rFonts w:ascii="Times New Roman" w:eastAsia="Times New Roman" w:hAnsi="Times New Roman" w:cs="Times New Roman"/>
          <w:kern w:val="0"/>
          <w:sz w:val="24"/>
          <w:szCs w:val="24"/>
          <w:lang w:eastAsia="de-AT"/>
          <w14:ligatures w14:val="none"/>
        </w:rPr>
        <w:t>Ségur</w:t>
      </w:r>
      <w:proofErr w:type="spellEnd"/>
      <w:r w:rsidRPr="007C72EE">
        <w:rPr>
          <w:rFonts w:ascii="Times New Roman" w:eastAsia="Times New Roman" w:hAnsi="Times New Roman" w:cs="Times New Roman"/>
          <w:kern w:val="0"/>
          <w:sz w:val="24"/>
          <w:szCs w:val="24"/>
          <w:lang w:eastAsia="de-AT"/>
          <w14:ligatures w14:val="none"/>
        </w:rPr>
        <w:t xml:space="preserve">, der auch Eigentümer von </w:t>
      </w:r>
      <w:hyperlink r:id="rId266" w:tooltip="Château Lafite-Rothschild" w:history="1">
        <w:r w:rsidRPr="007C72EE">
          <w:rPr>
            <w:rFonts w:ascii="Times New Roman" w:eastAsia="Times New Roman" w:hAnsi="Times New Roman" w:cs="Times New Roman"/>
            <w:color w:val="0000FF"/>
            <w:kern w:val="0"/>
            <w:sz w:val="24"/>
            <w:szCs w:val="24"/>
            <w:u w:val="single"/>
            <w:lang w:eastAsia="de-AT"/>
            <w14:ligatures w14:val="none"/>
          </w:rPr>
          <w:t>Château Lafite</w:t>
        </w:r>
      </w:hyperlink>
      <w:r w:rsidRPr="007C72EE">
        <w:rPr>
          <w:rFonts w:ascii="Times New Roman" w:eastAsia="Times New Roman" w:hAnsi="Times New Roman" w:cs="Times New Roman"/>
          <w:kern w:val="0"/>
          <w:sz w:val="24"/>
          <w:szCs w:val="24"/>
          <w:lang w:eastAsia="de-AT"/>
          <w14:ligatures w14:val="none"/>
        </w:rPr>
        <w:t xml:space="preserve"> und </w:t>
      </w:r>
      <w:hyperlink r:id="rId267" w:tooltip="Château Latour" w:history="1">
        <w:r w:rsidRPr="007C72EE">
          <w:rPr>
            <w:rFonts w:ascii="Times New Roman" w:eastAsia="Times New Roman" w:hAnsi="Times New Roman" w:cs="Times New Roman"/>
            <w:color w:val="0000FF"/>
            <w:kern w:val="0"/>
            <w:sz w:val="24"/>
            <w:szCs w:val="24"/>
            <w:u w:val="single"/>
            <w:lang w:eastAsia="de-AT"/>
            <w14:ligatures w14:val="none"/>
          </w:rPr>
          <w:t>Château Latour</w:t>
        </w:r>
      </w:hyperlink>
      <w:r w:rsidRPr="007C72EE">
        <w:rPr>
          <w:rFonts w:ascii="Times New Roman" w:eastAsia="Times New Roman" w:hAnsi="Times New Roman" w:cs="Times New Roman"/>
          <w:kern w:val="0"/>
          <w:sz w:val="24"/>
          <w:szCs w:val="24"/>
          <w:lang w:eastAsia="de-AT"/>
          <w14:ligatures w14:val="none"/>
        </w:rPr>
        <w:t xml:space="preserve"> war: „Meinen Wein baue ich auf Lafite und Latour an. Aber mein Herz ist in </w:t>
      </w:r>
      <w:proofErr w:type="spellStart"/>
      <w:r w:rsidRPr="007C72EE">
        <w:rPr>
          <w:rFonts w:ascii="Times New Roman" w:eastAsia="Times New Roman" w:hAnsi="Times New Roman" w:cs="Times New Roman"/>
          <w:kern w:val="0"/>
          <w:sz w:val="24"/>
          <w:szCs w:val="24"/>
          <w:lang w:eastAsia="de-AT"/>
          <w14:ligatures w14:val="none"/>
        </w:rPr>
        <w:t>Calon</w:t>
      </w:r>
      <w:proofErr w:type="spellEnd"/>
      <w:r w:rsidRPr="007C72EE">
        <w:rPr>
          <w:rFonts w:ascii="Times New Roman" w:eastAsia="Times New Roman" w:hAnsi="Times New Roman" w:cs="Times New Roman"/>
          <w:kern w:val="0"/>
          <w:sz w:val="24"/>
          <w:szCs w:val="24"/>
          <w:lang w:eastAsia="de-AT"/>
          <w14:ligatures w14:val="none"/>
        </w:rPr>
        <w:t xml:space="preserve">.“ Bis heute zeigt das Etikett von </w:t>
      </w:r>
      <w:proofErr w:type="spellStart"/>
      <w:r w:rsidRPr="007C72EE">
        <w:rPr>
          <w:rFonts w:ascii="Times New Roman" w:eastAsia="Times New Roman" w:hAnsi="Times New Roman" w:cs="Times New Roman"/>
          <w:kern w:val="0"/>
          <w:sz w:val="24"/>
          <w:szCs w:val="24"/>
          <w:lang w:eastAsia="de-AT"/>
          <w14:ligatures w14:val="none"/>
        </w:rPr>
        <w:t>Calon-Ségur</w:t>
      </w:r>
      <w:proofErr w:type="spellEnd"/>
      <w:r w:rsidRPr="007C72EE">
        <w:rPr>
          <w:rFonts w:ascii="Times New Roman" w:eastAsia="Times New Roman" w:hAnsi="Times New Roman" w:cs="Times New Roman"/>
          <w:kern w:val="0"/>
          <w:sz w:val="24"/>
          <w:szCs w:val="24"/>
          <w:lang w:eastAsia="de-AT"/>
          <w14:ligatures w14:val="none"/>
        </w:rPr>
        <w:t xml:space="preserve"> ein Herz. </w:t>
      </w:r>
    </w:p>
    <w:p w14:paraId="307F0FA4" w14:textId="77777777" w:rsidR="006F6DE1" w:rsidRPr="007C72EE"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C72EE">
        <w:rPr>
          <w:rFonts w:ascii="Times New Roman" w:eastAsia="Times New Roman" w:hAnsi="Times New Roman" w:cs="Times New Roman"/>
          <w:kern w:val="0"/>
          <w:sz w:val="24"/>
          <w:szCs w:val="24"/>
          <w:lang w:eastAsia="de-AT"/>
          <w14:ligatures w14:val="none"/>
        </w:rPr>
        <w:t xml:space="preserve">Das Gut ist mit etwa 53 </w:t>
      </w:r>
      <w:hyperlink r:id="rId268" w:tooltip="Hektar" w:history="1">
        <w:r w:rsidRPr="007C72EE">
          <w:rPr>
            <w:rFonts w:ascii="Times New Roman" w:eastAsia="Times New Roman" w:hAnsi="Times New Roman" w:cs="Times New Roman"/>
            <w:color w:val="0000FF"/>
            <w:kern w:val="0"/>
            <w:sz w:val="24"/>
            <w:szCs w:val="24"/>
            <w:u w:val="single"/>
            <w:lang w:eastAsia="de-AT"/>
            <w14:ligatures w14:val="none"/>
          </w:rPr>
          <w:t>Hektar</w:t>
        </w:r>
      </w:hyperlink>
      <w:r w:rsidRPr="007C72EE">
        <w:rPr>
          <w:rFonts w:ascii="Times New Roman" w:eastAsia="Times New Roman" w:hAnsi="Times New Roman" w:cs="Times New Roman"/>
          <w:kern w:val="0"/>
          <w:sz w:val="24"/>
          <w:szCs w:val="24"/>
          <w:lang w:eastAsia="de-AT"/>
          <w14:ligatures w14:val="none"/>
        </w:rPr>
        <w:t xml:space="preserve"> von mittlerer Größe. 65 % der Fläche ist mit der </w:t>
      </w:r>
      <w:hyperlink r:id="rId269" w:tooltip="Rebsorte" w:history="1">
        <w:r w:rsidRPr="007C72EE">
          <w:rPr>
            <w:rFonts w:ascii="Times New Roman" w:eastAsia="Times New Roman" w:hAnsi="Times New Roman" w:cs="Times New Roman"/>
            <w:color w:val="0000FF"/>
            <w:kern w:val="0"/>
            <w:sz w:val="24"/>
            <w:szCs w:val="24"/>
            <w:u w:val="single"/>
            <w:lang w:eastAsia="de-AT"/>
            <w14:ligatures w14:val="none"/>
          </w:rPr>
          <w:t>Rebsorte</w:t>
        </w:r>
      </w:hyperlink>
      <w:r w:rsidRPr="007C72EE">
        <w:rPr>
          <w:rFonts w:ascii="Times New Roman" w:eastAsia="Times New Roman" w:hAnsi="Times New Roman" w:cs="Times New Roman"/>
          <w:kern w:val="0"/>
          <w:sz w:val="24"/>
          <w:szCs w:val="24"/>
          <w:lang w:eastAsia="de-AT"/>
          <w14:ligatures w14:val="none"/>
        </w:rPr>
        <w:t xml:space="preserve"> </w:t>
      </w:r>
      <w:hyperlink r:id="rId270" w:tooltip="Cabernet Sauvignon" w:history="1">
        <w:r w:rsidRPr="007C72EE">
          <w:rPr>
            <w:rFonts w:ascii="Times New Roman" w:eastAsia="Times New Roman" w:hAnsi="Times New Roman" w:cs="Times New Roman"/>
            <w:color w:val="0000FF"/>
            <w:kern w:val="0"/>
            <w:sz w:val="24"/>
            <w:szCs w:val="24"/>
            <w:u w:val="single"/>
            <w:lang w:eastAsia="de-AT"/>
            <w14:ligatures w14:val="none"/>
          </w:rPr>
          <w:t>Cabernet Sauvignon</w:t>
        </w:r>
      </w:hyperlink>
      <w:r w:rsidRPr="007C72EE">
        <w:rPr>
          <w:rFonts w:ascii="Times New Roman" w:eastAsia="Times New Roman" w:hAnsi="Times New Roman" w:cs="Times New Roman"/>
          <w:kern w:val="0"/>
          <w:sz w:val="24"/>
          <w:szCs w:val="24"/>
          <w:lang w:eastAsia="de-AT"/>
          <w14:ligatures w14:val="none"/>
        </w:rPr>
        <w:t xml:space="preserve">, 20 % mit </w:t>
      </w:r>
      <w:hyperlink r:id="rId271" w:tooltip="Merlot" w:history="1">
        <w:r w:rsidRPr="007C72EE">
          <w:rPr>
            <w:rFonts w:ascii="Times New Roman" w:eastAsia="Times New Roman" w:hAnsi="Times New Roman" w:cs="Times New Roman"/>
            <w:color w:val="0000FF"/>
            <w:kern w:val="0"/>
            <w:sz w:val="24"/>
            <w:szCs w:val="24"/>
            <w:u w:val="single"/>
            <w:lang w:eastAsia="de-AT"/>
            <w14:ligatures w14:val="none"/>
          </w:rPr>
          <w:t>Merlot</w:t>
        </w:r>
      </w:hyperlink>
      <w:r w:rsidRPr="007C72EE">
        <w:rPr>
          <w:rFonts w:ascii="Times New Roman" w:eastAsia="Times New Roman" w:hAnsi="Times New Roman" w:cs="Times New Roman"/>
          <w:kern w:val="0"/>
          <w:sz w:val="24"/>
          <w:szCs w:val="24"/>
          <w:lang w:eastAsia="de-AT"/>
          <w14:ligatures w14:val="none"/>
        </w:rPr>
        <w:t xml:space="preserve">, und 15 % mit </w:t>
      </w:r>
      <w:hyperlink r:id="rId272" w:tooltip="Cabernet Franc" w:history="1">
        <w:r w:rsidRPr="007C72EE">
          <w:rPr>
            <w:rFonts w:ascii="Times New Roman" w:eastAsia="Times New Roman" w:hAnsi="Times New Roman" w:cs="Times New Roman"/>
            <w:color w:val="0000FF"/>
            <w:kern w:val="0"/>
            <w:sz w:val="24"/>
            <w:szCs w:val="24"/>
            <w:u w:val="single"/>
            <w:lang w:eastAsia="de-AT"/>
            <w14:ligatures w14:val="none"/>
          </w:rPr>
          <w:t>Cabernet Franc</w:t>
        </w:r>
      </w:hyperlink>
      <w:r w:rsidRPr="007C72EE">
        <w:rPr>
          <w:rFonts w:ascii="Times New Roman" w:eastAsia="Times New Roman" w:hAnsi="Times New Roman" w:cs="Times New Roman"/>
          <w:kern w:val="0"/>
          <w:sz w:val="24"/>
          <w:szCs w:val="24"/>
          <w:lang w:eastAsia="de-AT"/>
          <w14:ligatures w14:val="none"/>
        </w:rPr>
        <w:t xml:space="preserve"> bestockt. Das Gut erzeugt in mittleren Jahren rund 240.000 Flaschen </w:t>
      </w:r>
      <w:hyperlink r:id="rId273" w:tooltip="Wein" w:history="1">
        <w:r w:rsidRPr="007C72EE">
          <w:rPr>
            <w:rFonts w:ascii="Times New Roman" w:eastAsia="Times New Roman" w:hAnsi="Times New Roman" w:cs="Times New Roman"/>
            <w:color w:val="0000FF"/>
            <w:kern w:val="0"/>
            <w:sz w:val="24"/>
            <w:szCs w:val="24"/>
            <w:u w:val="single"/>
            <w:lang w:eastAsia="de-AT"/>
            <w14:ligatures w14:val="none"/>
          </w:rPr>
          <w:t>Wein</w:t>
        </w:r>
      </w:hyperlink>
      <w:r w:rsidRPr="007C72EE">
        <w:rPr>
          <w:rFonts w:ascii="Times New Roman" w:eastAsia="Times New Roman" w:hAnsi="Times New Roman" w:cs="Times New Roman"/>
          <w:kern w:val="0"/>
          <w:sz w:val="24"/>
          <w:szCs w:val="24"/>
          <w:lang w:eastAsia="de-AT"/>
          <w14:ligatures w14:val="none"/>
        </w:rPr>
        <w:t xml:space="preserve">. </w:t>
      </w:r>
    </w:p>
    <w:p w14:paraId="1587D33C" w14:textId="77777777" w:rsidR="006F6DE1" w:rsidRPr="007C72EE"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C72EE">
        <w:rPr>
          <w:rFonts w:ascii="Times New Roman" w:eastAsia="Times New Roman" w:hAnsi="Times New Roman" w:cs="Times New Roman"/>
          <w:kern w:val="0"/>
          <w:sz w:val="24"/>
          <w:szCs w:val="24"/>
          <w:lang w:eastAsia="de-AT"/>
          <w14:ligatures w14:val="none"/>
        </w:rPr>
        <w:t xml:space="preserve">Die Weine von </w:t>
      </w:r>
      <w:proofErr w:type="spellStart"/>
      <w:r w:rsidRPr="007C72EE">
        <w:rPr>
          <w:rFonts w:ascii="Times New Roman" w:eastAsia="Times New Roman" w:hAnsi="Times New Roman" w:cs="Times New Roman"/>
          <w:kern w:val="0"/>
          <w:sz w:val="24"/>
          <w:szCs w:val="24"/>
          <w:lang w:eastAsia="de-AT"/>
          <w14:ligatures w14:val="none"/>
        </w:rPr>
        <w:t>Calon-Ségur</w:t>
      </w:r>
      <w:proofErr w:type="spellEnd"/>
      <w:r w:rsidRPr="007C72EE">
        <w:rPr>
          <w:rFonts w:ascii="Times New Roman" w:eastAsia="Times New Roman" w:hAnsi="Times New Roman" w:cs="Times New Roman"/>
          <w:kern w:val="0"/>
          <w:sz w:val="24"/>
          <w:szCs w:val="24"/>
          <w:lang w:eastAsia="de-AT"/>
          <w14:ligatures w14:val="none"/>
        </w:rPr>
        <w:t xml:space="preserve"> hatten jahrzehntelang </w:t>
      </w:r>
      <w:hyperlink r:id="rId274" w:tooltip="Premier Cru" w:history="1">
        <w:r w:rsidRPr="007C72EE">
          <w:rPr>
            <w:rFonts w:ascii="Times New Roman" w:eastAsia="Times New Roman" w:hAnsi="Times New Roman" w:cs="Times New Roman"/>
            <w:color w:val="0000FF"/>
            <w:kern w:val="0"/>
            <w:sz w:val="24"/>
            <w:szCs w:val="24"/>
            <w:u w:val="single"/>
            <w:lang w:eastAsia="de-AT"/>
            <w14:ligatures w14:val="none"/>
          </w:rPr>
          <w:t>Premier-Cru-Niveau</w:t>
        </w:r>
      </w:hyperlink>
      <w:r w:rsidRPr="007C72EE">
        <w:rPr>
          <w:rFonts w:ascii="Times New Roman" w:eastAsia="Times New Roman" w:hAnsi="Times New Roman" w:cs="Times New Roman"/>
          <w:kern w:val="0"/>
          <w:sz w:val="24"/>
          <w:szCs w:val="24"/>
          <w:lang w:eastAsia="de-AT"/>
          <w14:ligatures w14:val="none"/>
        </w:rPr>
        <w:t xml:space="preserve">, nahmen aber qualitativ in den 1960er-Jahren einen Abschwung. Seit Anfang der 1990er Jahre geht es mit der Qualität wieder bergauf. Unter den jüngeren </w:t>
      </w:r>
      <w:hyperlink r:id="rId275" w:tooltip="Jahrgang (Wein)" w:history="1">
        <w:r w:rsidRPr="007C72EE">
          <w:rPr>
            <w:rFonts w:ascii="Times New Roman" w:eastAsia="Times New Roman" w:hAnsi="Times New Roman" w:cs="Times New Roman"/>
            <w:color w:val="0000FF"/>
            <w:kern w:val="0"/>
            <w:sz w:val="24"/>
            <w:szCs w:val="24"/>
            <w:u w:val="single"/>
            <w:lang w:eastAsia="de-AT"/>
            <w14:ligatures w14:val="none"/>
          </w:rPr>
          <w:t>Jahrgängen</w:t>
        </w:r>
      </w:hyperlink>
      <w:r w:rsidRPr="007C72EE">
        <w:rPr>
          <w:rFonts w:ascii="Times New Roman" w:eastAsia="Times New Roman" w:hAnsi="Times New Roman" w:cs="Times New Roman"/>
          <w:kern w:val="0"/>
          <w:sz w:val="24"/>
          <w:szCs w:val="24"/>
          <w:lang w:eastAsia="de-AT"/>
          <w14:ligatures w14:val="none"/>
        </w:rPr>
        <w:t xml:space="preserve"> taten sich die Weine von 2005 (</w:t>
      </w:r>
      <w:hyperlink r:id="rId276" w:tooltip="Weinbewertung" w:history="1">
        <w:r w:rsidRPr="007C72EE">
          <w:rPr>
            <w:rFonts w:ascii="Times New Roman" w:eastAsia="Times New Roman" w:hAnsi="Times New Roman" w:cs="Times New Roman"/>
            <w:color w:val="0000FF"/>
            <w:kern w:val="0"/>
            <w:sz w:val="24"/>
            <w:szCs w:val="24"/>
            <w:u w:val="single"/>
            <w:lang w:eastAsia="de-AT"/>
            <w14:ligatures w14:val="none"/>
          </w:rPr>
          <w:t>Weinbewertung</w:t>
        </w:r>
      </w:hyperlink>
      <w:r w:rsidRPr="007C72EE">
        <w:rPr>
          <w:rFonts w:ascii="Times New Roman" w:eastAsia="Times New Roman" w:hAnsi="Times New Roman" w:cs="Times New Roman"/>
          <w:kern w:val="0"/>
          <w:sz w:val="24"/>
          <w:szCs w:val="24"/>
          <w:lang w:eastAsia="de-AT"/>
          <w14:ligatures w14:val="none"/>
        </w:rPr>
        <w:t>: 92+ </w:t>
      </w:r>
      <w:hyperlink r:id="rId277" w:tooltip="Parker-Punkte" w:history="1">
        <w:r w:rsidRPr="007C72EE">
          <w:rPr>
            <w:rFonts w:ascii="Times New Roman" w:eastAsia="Times New Roman" w:hAnsi="Times New Roman" w:cs="Times New Roman"/>
            <w:color w:val="0000FF"/>
            <w:kern w:val="0"/>
            <w:sz w:val="24"/>
            <w:szCs w:val="24"/>
            <w:u w:val="single"/>
            <w:lang w:eastAsia="de-AT"/>
            <w14:ligatures w14:val="none"/>
          </w:rPr>
          <w:t>PP</w:t>
        </w:r>
      </w:hyperlink>
      <w:r w:rsidRPr="007C72EE">
        <w:rPr>
          <w:rFonts w:ascii="Times New Roman" w:eastAsia="Times New Roman" w:hAnsi="Times New Roman" w:cs="Times New Roman"/>
          <w:kern w:val="0"/>
          <w:sz w:val="24"/>
          <w:szCs w:val="24"/>
          <w:lang w:eastAsia="de-AT"/>
          <w14:ligatures w14:val="none"/>
        </w:rPr>
        <w:t xml:space="preserve">) und 2003 (94 PP) hervor, auch die Weine von 2000 (95+ PP), 1996 (92 PP), 1995 (92+ PP) und 1982 (94 PP) sind hervorragend. </w:t>
      </w:r>
    </w:p>
    <w:p w14:paraId="16BF514F" w14:textId="77777777" w:rsidR="006F6DE1" w:rsidRPr="007C72EE"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C72EE">
        <w:rPr>
          <w:rFonts w:ascii="Times New Roman" w:eastAsia="Times New Roman" w:hAnsi="Times New Roman" w:cs="Times New Roman"/>
          <w:kern w:val="0"/>
          <w:sz w:val="24"/>
          <w:szCs w:val="24"/>
          <w:lang w:eastAsia="de-AT"/>
          <w14:ligatures w14:val="none"/>
        </w:rPr>
        <w:t xml:space="preserve">Der </w:t>
      </w:r>
      <w:hyperlink r:id="rId278" w:tooltip="Zweitwein" w:history="1">
        <w:r w:rsidRPr="007C72EE">
          <w:rPr>
            <w:rFonts w:ascii="Times New Roman" w:eastAsia="Times New Roman" w:hAnsi="Times New Roman" w:cs="Times New Roman"/>
            <w:color w:val="0000FF"/>
            <w:kern w:val="0"/>
            <w:sz w:val="24"/>
            <w:szCs w:val="24"/>
            <w:u w:val="single"/>
            <w:lang w:eastAsia="de-AT"/>
            <w14:ligatures w14:val="none"/>
          </w:rPr>
          <w:t>Zweitwein</w:t>
        </w:r>
      </w:hyperlink>
      <w:r w:rsidRPr="007C72EE">
        <w:rPr>
          <w:rFonts w:ascii="Times New Roman" w:eastAsia="Times New Roman" w:hAnsi="Times New Roman" w:cs="Times New Roman"/>
          <w:kern w:val="0"/>
          <w:sz w:val="24"/>
          <w:szCs w:val="24"/>
          <w:lang w:eastAsia="de-AT"/>
          <w14:ligatures w14:val="none"/>
        </w:rPr>
        <w:t xml:space="preserve"> des Weinguts heißt </w:t>
      </w:r>
      <w:r w:rsidRPr="007C72EE">
        <w:rPr>
          <w:rFonts w:ascii="Times New Roman" w:eastAsia="Times New Roman" w:hAnsi="Times New Roman" w:cs="Times New Roman"/>
          <w:i/>
          <w:iCs/>
          <w:kern w:val="0"/>
          <w:sz w:val="24"/>
          <w:szCs w:val="24"/>
          <w:lang w:eastAsia="de-AT"/>
          <w14:ligatures w14:val="none"/>
        </w:rPr>
        <w:t xml:space="preserve">Marquis de </w:t>
      </w:r>
      <w:proofErr w:type="spellStart"/>
      <w:r w:rsidRPr="007C72EE">
        <w:rPr>
          <w:rFonts w:ascii="Times New Roman" w:eastAsia="Times New Roman" w:hAnsi="Times New Roman" w:cs="Times New Roman"/>
          <w:i/>
          <w:iCs/>
          <w:kern w:val="0"/>
          <w:sz w:val="24"/>
          <w:szCs w:val="24"/>
          <w:lang w:eastAsia="de-AT"/>
          <w14:ligatures w14:val="none"/>
        </w:rPr>
        <w:t>Ségur</w:t>
      </w:r>
      <w:proofErr w:type="spellEnd"/>
      <w:r w:rsidRPr="007C72EE">
        <w:rPr>
          <w:rFonts w:ascii="Times New Roman" w:eastAsia="Times New Roman" w:hAnsi="Times New Roman" w:cs="Times New Roman"/>
          <w:kern w:val="0"/>
          <w:sz w:val="24"/>
          <w:szCs w:val="24"/>
          <w:lang w:eastAsia="de-AT"/>
          <w14:ligatures w14:val="none"/>
        </w:rPr>
        <w:t xml:space="preserve">. </w:t>
      </w:r>
    </w:p>
    <w:p w14:paraId="15B0FE1F" w14:textId="77777777" w:rsidR="006F6DE1" w:rsidRPr="00E94B9D" w:rsidRDefault="006F6DE1" w:rsidP="006F6DE1">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536E82D9" w14:textId="77777777" w:rsidR="00EE259A" w:rsidRDefault="00EE259A" w:rsidP="006F6DE1">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4DEEDDA9" w14:textId="77777777" w:rsidR="00EE259A" w:rsidRDefault="00EE259A" w:rsidP="006F6DE1">
      <w:pPr>
        <w:spacing w:before="100" w:beforeAutospacing="1" w:after="100" w:afterAutospacing="1" w:line="240" w:lineRule="auto"/>
        <w:rPr>
          <w:rFonts w:ascii="Times New Roman" w:eastAsia="Times New Roman" w:hAnsi="Times New Roman" w:cs="Times New Roman"/>
          <w:b/>
          <w:bCs/>
          <w:kern w:val="0"/>
          <w:sz w:val="24"/>
          <w:szCs w:val="24"/>
          <w:lang w:eastAsia="de-AT"/>
          <w14:ligatures w14:val="none"/>
        </w:rPr>
      </w:pPr>
    </w:p>
    <w:p w14:paraId="46FE6338" w14:textId="653B7F1A" w:rsidR="006F6DE1" w:rsidRPr="00A90FEF" w:rsidRDefault="004960B8"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b/>
          <w:bCs/>
          <w:kern w:val="0"/>
          <w:sz w:val="24"/>
          <w:szCs w:val="24"/>
          <w:lang w:eastAsia="de-AT"/>
          <w14:ligatures w14:val="none"/>
        </w:rPr>
        <w:lastRenderedPageBreak/>
        <w:t>1</w:t>
      </w:r>
      <w:r w:rsidR="00AB26E0">
        <w:rPr>
          <w:rFonts w:ascii="Times New Roman" w:eastAsia="Times New Roman" w:hAnsi="Times New Roman" w:cs="Times New Roman"/>
          <w:b/>
          <w:bCs/>
          <w:kern w:val="0"/>
          <w:sz w:val="24"/>
          <w:szCs w:val="24"/>
          <w:lang w:eastAsia="de-AT"/>
          <w14:ligatures w14:val="none"/>
        </w:rPr>
        <w:t>2</w:t>
      </w:r>
      <w:r>
        <w:rPr>
          <w:rFonts w:ascii="Times New Roman" w:eastAsia="Times New Roman" w:hAnsi="Times New Roman" w:cs="Times New Roman"/>
          <w:b/>
          <w:bCs/>
          <w:kern w:val="0"/>
          <w:sz w:val="24"/>
          <w:szCs w:val="24"/>
          <w:lang w:eastAsia="de-AT"/>
          <w14:ligatures w14:val="none"/>
        </w:rPr>
        <w:t>.)</w:t>
      </w:r>
      <w:r w:rsidR="006F6DE1" w:rsidRPr="00A90FEF">
        <w:rPr>
          <w:rFonts w:ascii="Times New Roman" w:eastAsia="Times New Roman" w:hAnsi="Times New Roman" w:cs="Times New Roman"/>
          <w:b/>
          <w:bCs/>
          <w:kern w:val="0"/>
          <w:sz w:val="24"/>
          <w:szCs w:val="24"/>
          <w:lang w:eastAsia="de-AT"/>
          <w14:ligatures w14:val="none"/>
        </w:rPr>
        <w:t xml:space="preserve">Château </w:t>
      </w:r>
      <w:proofErr w:type="spellStart"/>
      <w:r w:rsidR="006F6DE1" w:rsidRPr="00A90FEF">
        <w:rPr>
          <w:rFonts w:ascii="Times New Roman" w:eastAsia="Times New Roman" w:hAnsi="Times New Roman" w:cs="Times New Roman"/>
          <w:b/>
          <w:bCs/>
          <w:kern w:val="0"/>
          <w:sz w:val="24"/>
          <w:szCs w:val="24"/>
          <w:lang w:eastAsia="de-AT"/>
          <w14:ligatures w14:val="none"/>
        </w:rPr>
        <w:t>Rauzan-Ségla</w:t>
      </w:r>
      <w:proofErr w:type="spellEnd"/>
      <w:r w:rsidR="006F6DE1" w:rsidRPr="00A90FEF">
        <w:rPr>
          <w:rFonts w:ascii="Times New Roman" w:eastAsia="Times New Roman" w:hAnsi="Times New Roman" w:cs="Times New Roman"/>
          <w:kern w:val="0"/>
          <w:sz w:val="24"/>
          <w:szCs w:val="24"/>
          <w:lang w:eastAsia="de-AT"/>
          <w14:ligatures w14:val="none"/>
        </w:rPr>
        <w:t xml:space="preserve"> (bis 1994 Château </w:t>
      </w:r>
      <w:proofErr w:type="spellStart"/>
      <w:r w:rsidR="006F6DE1" w:rsidRPr="00A90FEF">
        <w:rPr>
          <w:rFonts w:ascii="Times New Roman" w:eastAsia="Times New Roman" w:hAnsi="Times New Roman" w:cs="Times New Roman"/>
          <w:kern w:val="0"/>
          <w:sz w:val="24"/>
          <w:szCs w:val="24"/>
          <w:lang w:eastAsia="de-AT"/>
          <w14:ligatures w14:val="none"/>
        </w:rPr>
        <w:t>Rau</w:t>
      </w:r>
      <w:r w:rsidR="006F6DE1" w:rsidRPr="00A90FEF">
        <w:rPr>
          <w:rFonts w:ascii="Times New Roman" w:eastAsia="Times New Roman" w:hAnsi="Times New Roman" w:cs="Times New Roman"/>
          <w:i/>
          <w:iCs/>
          <w:kern w:val="0"/>
          <w:sz w:val="24"/>
          <w:szCs w:val="24"/>
          <w:lang w:eastAsia="de-AT"/>
          <w14:ligatures w14:val="none"/>
        </w:rPr>
        <w:t>s</w:t>
      </w:r>
      <w:r w:rsidR="006F6DE1" w:rsidRPr="00A90FEF">
        <w:rPr>
          <w:rFonts w:ascii="Times New Roman" w:eastAsia="Times New Roman" w:hAnsi="Times New Roman" w:cs="Times New Roman"/>
          <w:kern w:val="0"/>
          <w:sz w:val="24"/>
          <w:szCs w:val="24"/>
          <w:lang w:eastAsia="de-AT"/>
          <w14:ligatures w14:val="none"/>
        </w:rPr>
        <w:t>an-Ségla</w:t>
      </w:r>
      <w:proofErr w:type="spellEnd"/>
      <w:r w:rsidR="006F6DE1" w:rsidRPr="00A90FEF">
        <w:rPr>
          <w:rFonts w:ascii="Times New Roman" w:eastAsia="Times New Roman" w:hAnsi="Times New Roman" w:cs="Times New Roman"/>
          <w:kern w:val="0"/>
          <w:sz w:val="24"/>
          <w:szCs w:val="24"/>
          <w:lang w:eastAsia="de-AT"/>
          <w14:ligatures w14:val="none"/>
        </w:rPr>
        <w:t xml:space="preserve">) ist ein </w:t>
      </w:r>
      <w:hyperlink r:id="rId279" w:tooltip="Bordeauxwein (Klassifikation)" w:history="1">
        <w:proofErr w:type="spellStart"/>
        <w:r w:rsidR="006F6DE1" w:rsidRPr="00A90FEF">
          <w:rPr>
            <w:rFonts w:ascii="Times New Roman" w:eastAsia="Times New Roman" w:hAnsi="Times New Roman" w:cs="Times New Roman"/>
            <w:color w:val="0000FF"/>
            <w:kern w:val="0"/>
            <w:sz w:val="24"/>
            <w:szCs w:val="24"/>
            <w:u w:val="single"/>
            <w:lang w:eastAsia="de-AT"/>
            <w14:ligatures w14:val="none"/>
          </w:rPr>
          <w:t>Deuxième</w:t>
        </w:r>
        <w:proofErr w:type="spellEnd"/>
        <w:r w:rsidR="006F6DE1" w:rsidRPr="00A90FEF">
          <w:rPr>
            <w:rFonts w:ascii="Times New Roman" w:eastAsia="Times New Roman" w:hAnsi="Times New Roman" w:cs="Times New Roman"/>
            <w:color w:val="0000FF"/>
            <w:kern w:val="0"/>
            <w:sz w:val="24"/>
            <w:szCs w:val="24"/>
            <w:u w:val="single"/>
            <w:lang w:eastAsia="de-AT"/>
            <w14:ligatures w14:val="none"/>
          </w:rPr>
          <w:t xml:space="preserve"> Cru </w:t>
        </w:r>
        <w:proofErr w:type="spellStart"/>
        <w:r w:rsidR="006F6DE1" w:rsidRPr="00A90FEF">
          <w:rPr>
            <w:rFonts w:ascii="Times New Roman" w:eastAsia="Times New Roman" w:hAnsi="Times New Roman" w:cs="Times New Roman"/>
            <w:color w:val="0000FF"/>
            <w:kern w:val="0"/>
            <w:sz w:val="24"/>
            <w:szCs w:val="24"/>
            <w:u w:val="single"/>
            <w:lang w:eastAsia="de-AT"/>
            <w14:ligatures w14:val="none"/>
          </w:rPr>
          <w:t>Classé</w:t>
        </w:r>
        <w:proofErr w:type="spellEnd"/>
      </w:hyperlink>
      <w:r w:rsidR="006F6DE1" w:rsidRPr="00A90FEF">
        <w:rPr>
          <w:rFonts w:ascii="Times New Roman" w:eastAsia="Times New Roman" w:hAnsi="Times New Roman" w:cs="Times New Roman"/>
          <w:kern w:val="0"/>
          <w:sz w:val="24"/>
          <w:szCs w:val="24"/>
          <w:lang w:eastAsia="de-AT"/>
          <w14:ligatures w14:val="none"/>
        </w:rPr>
        <w:t xml:space="preserve"> im Weinbaugebiet </w:t>
      </w:r>
      <w:hyperlink r:id="rId280" w:tooltip="Margaux (Weinbaugebiet)" w:history="1">
        <w:r w:rsidR="006F6DE1" w:rsidRPr="00A90FEF">
          <w:rPr>
            <w:rFonts w:ascii="Times New Roman" w:eastAsia="Times New Roman" w:hAnsi="Times New Roman" w:cs="Times New Roman"/>
            <w:color w:val="0000FF"/>
            <w:kern w:val="0"/>
            <w:sz w:val="24"/>
            <w:szCs w:val="24"/>
            <w:u w:val="single"/>
            <w:lang w:eastAsia="de-AT"/>
            <w14:ligatures w14:val="none"/>
          </w:rPr>
          <w:t>Margaux</w:t>
        </w:r>
      </w:hyperlink>
      <w:r w:rsidR="006F6DE1" w:rsidRPr="00A90FEF">
        <w:rPr>
          <w:rFonts w:ascii="Times New Roman" w:eastAsia="Times New Roman" w:hAnsi="Times New Roman" w:cs="Times New Roman"/>
          <w:kern w:val="0"/>
          <w:sz w:val="24"/>
          <w:szCs w:val="24"/>
          <w:lang w:eastAsia="de-AT"/>
          <w14:ligatures w14:val="none"/>
        </w:rPr>
        <w:t xml:space="preserve"> im </w:t>
      </w:r>
      <w:hyperlink r:id="rId281" w:tooltip="Bordeaux (Weinbaugebiet)" w:history="1">
        <w:r w:rsidR="006F6DE1" w:rsidRPr="00A90FEF">
          <w:rPr>
            <w:rFonts w:ascii="Times New Roman" w:eastAsia="Times New Roman" w:hAnsi="Times New Roman" w:cs="Times New Roman"/>
            <w:color w:val="0000FF"/>
            <w:kern w:val="0"/>
            <w:sz w:val="24"/>
            <w:szCs w:val="24"/>
            <w:u w:val="single"/>
            <w:lang w:eastAsia="de-AT"/>
            <w14:ligatures w14:val="none"/>
          </w:rPr>
          <w:t>Bordeaux</w:t>
        </w:r>
      </w:hyperlink>
      <w:r w:rsidR="006F6DE1" w:rsidRPr="00A90FEF">
        <w:rPr>
          <w:rFonts w:ascii="Times New Roman" w:eastAsia="Times New Roman" w:hAnsi="Times New Roman" w:cs="Times New Roman"/>
          <w:kern w:val="0"/>
          <w:sz w:val="24"/>
          <w:szCs w:val="24"/>
          <w:lang w:eastAsia="de-AT"/>
          <w14:ligatures w14:val="none"/>
        </w:rPr>
        <w:t xml:space="preserve">. Das Gut umfasst eine Größe von 66 </w:t>
      </w:r>
      <w:hyperlink r:id="rId282" w:tooltip="Hektar" w:history="1">
        <w:r w:rsidR="006F6DE1" w:rsidRPr="00A90FEF">
          <w:rPr>
            <w:rFonts w:ascii="Times New Roman" w:eastAsia="Times New Roman" w:hAnsi="Times New Roman" w:cs="Times New Roman"/>
            <w:color w:val="0000FF"/>
            <w:kern w:val="0"/>
            <w:sz w:val="24"/>
            <w:szCs w:val="24"/>
            <w:u w:val="single"/>
            <w:lang w:eastAsia="de-AT"/>
            <w14:ligatures w14:val="none"/>
          </w:rPr>
          <w:t>Hektar</w:t>
        </w:r>
      </w:hyperlink>
      <w:r w:rsidR="006F6DE1" w:rsidRPr="00A90FEF">
        <w:rPr>
          <w:rFonts w:ascii="Times New Roman" w:eastAsia="Times New Roman" w:hAnsi="Times New Roman" w:cs="Times New Roman"/>
          <w:kern w:val="0"/>
          <w:sz w:val="24"/>
          <w:szCs w:val="24"/>
          <w:lang w:eastAsia="de-AT"/>
          <w14:ligatures w14:val="none"/>
        </w:rPr>
        <w:t xml:space="preserve">, wovon 52 ha mit Reben bestockt sind. </w:t>
      </w:r>
    </w:p>
    <w:p w14:paraId="283138B5" w14:textId="77777777" w:rsidR="006F6DE1" w:rsidRPr="00A90FEF"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90FEF">
        <w:rPr>
          <w:rFonts w:ascii="Times New Roman" w:eastAsia="Times New Roman" w:hAnsi="Times New Roman" w:cs="Times New Roman"/>
          <w:kern w:val="0"/>
          <w:sz w:val="24"/>
          <w:szCs w:val="24"/>
          <w:lang w:eastAsia="de-AT"/>
          <w14:ligatures w14:val="none"/>
        </w:rPr>
        <w:t xml:space="preserve">Das Durchschnittsalter der Reben liegt bei 27 Jahren (Stand 2008). Die Bestockung ist klassisch mit den </w:t>
      </w:r>
      <w:hyperlink r:id="rId283" w:tooltip="Rebsorte" w:history="1">
        <w:r w:rsidRPr="00A90FEF">
          <w:rPr>
            <w:rFonts w:ascii="Times New Roman" w:eastAsia="Times New Roman" w:hAnsi="Times New Roman" w:cs="Times New Roman"/>
            <w:color w:val="0000FF"/>
            <w:kern w:val="0"/>
            <w:sz w:val="24"/>
            <w:szCs w:val="24"/>
            <w:u w:val="single"/>
            <w:lang w:eastAsia="de-AT"/>
            <w14:ligatures w14:val="none"/>
          </w:rPr>
          <w:t>Rebsorten</w:t>
        </w:r>
      </w:hyperlink>
      <w:r w:rsidRPr="00A90FEF">
        <w:rPr>
          <w:rFonts w:ascii="Times New Roman" w:eastAsia="Times New Roman" w:hAnsi="Times New Roman" w:cs="Times New Roman"/>
          <w:kern w:val="0"/>
          <w:sz w:val="24"/>
          <w:szCs w:val="24"/>
          <w:lang w:eastAsia="de-AT"/>
          <w14:ligatures w14:val="none"/>
        </w:rPr>
        <w:t xml:space="preserve"> </w:t>
      </w:r>
      <w:hyperlink r:id="rId284" w:tooltip="Cabernet Sauvignon" w:history="1">
        <w:r w:rsidRPr="00A90FEF">
          <w:rPr>
            <w:rFonts w:ascii="Times New Roman" w:eastAsia="Times New Roman" w:hAnsi="Times New Roman" w:cs="Times New Roman"/>
            <w:color w:val="0000FF"/>
            <w:kern w:val="0"/>
            <w:sz w:val="24"/>
            <w:szCs w:val="24"/>
            <w:u w:val="single"/>
            <w:lang w:eastAsia="de-AT"/>
            <w14:ligatures w14:val="none"/>
          </w:rPr>
          <w:t>Cabernet Sauvignon</w:t>
        </w:r>
      </w:hyperlink>
      <w:r w:rsidRPr="00A90FEF">
        <w:rPr>
          <w:rFonts w:ascii="Times New Roman" w:eastAsia="Times New Roman" w:hAnsi="Times New Roman" w:cs="Times New Roman"/>
          <w:kern w:val="0"/>
          <w:sz w:val="24"/>
          <w:szCs w:val="24"/>
          <w:lang w:eastAsia="de-AT"/>
          <w14:ligatures w14:val="none"/>
        </w:rPr>
        <w:t xml:space="preserve"> (54 %), </w:t>
      </w:r>
      <w:hyperlink r:id="rId285" w:tooltip="Merlot" w:history="1">
        <w:r w:rsidRPr="00A90FEF">
          <w:rPr>
            <w:rFonts w:ascii="Times New Roman" w:eastAsia="Times New Roman" w:hAnsi="Times New Roman" w:cs="Times New Roman"/>
            <w:color w:val="0000FF"/>
            <w:kern w:val="0"/>
            <w:sz w:val="24"/>
            <w:szCs w:val="24"/>
            <w:u w:val="single"/>
            <w:lang w:eastAsia="de-AT"/>
            <w14:ligatures w14:val="none"/>
          </w:rPr>
          <w:t>Merlot</w:t>
        </w:r>
      </w:hyperlink>
      <w:r w:rsidRPr="00A90FEF">
        <w:rPr>
          <w:rFonts w:ascii="Times New Roman" w:eastAsia="Times New Roman" w:hAnsi="Times New Roman" w:cs="Times New Roman"/>
          <w:kern w:val="0"/>
          <w:sz w:val="24"/>
          <w:szCs w:val="24"/>
          <w:lang w:eastAsia="de-AT"/>
          <w14:ligatures w14:val="none"/>
        </w:rPr>
        <w:t xml:space="preserve"> (41 %), </w:t>
      </w:r>
      <w:hyperlink r:id="rId286" w:tooltip="Cabernet Franc" w:history="1">
        <w:r w:rsidRPr="00A90FEF">
          <w:rPr>
            <w:rFonts w:ascii="Times New Roman" w:eastAsia="Times New Roman" w:hAnsi="Times New Roman" w:cs="Times New Roman"/>
            <w:color w:val="0000FF"/>
            <w:kern w:val="0"/>
            <w:sz w:val="24"/>
            <w:szCs w:val="24"/>
            <w:u w:val="single"/>
            <w:lang w:eastAsia="de-AT"/>
            <w14:ligatures w14:val="none"/>
          </w:rPr>
          <w:t>Cabernet Franc</w:t>
        </w:r>
      </w:hyperlink>
      <w:r w:rsidRPr="00A90FEF">
        <w:rPr>
          <w:rFonts w:ascii="Times New Roman" w:eastAsia="Times New Roman" w:hAnsi="Times New Roman" w:cs="Times New Roman"/>
          <w:kern w:val="0"/>
          <w:sz w:val="24"/>
          <w:szCs w:val="24"/>
          <w:lang w:eastAsia="de-AT"/>
          <w14:ligatures w14:val="none"/>
        </w:rPr>
        <w:t xml:space="preserve"> (1 %) und </w:t>
      </w:r>
      <w:hyperlink r:id="rId287" w:tooltip="Petit Verdot" w:history="1">
        <w:r w:rsidRPr="00A90FEF">
          <w:rPr>
            <w:rFonts w:ascii="Times New Roman" w:eastAsia="Times New Roman" w:hAnsi="Times New Roman" w:cs="Times New Roman"/>
            <w:color w:val="0000FF"/>
            <w:kern w:val="0"/>
            <w:sz w:val="24"/>
            <w:szCs w:val="24"/>
            <w:u w:val="single"/>
            <w:lang w:eastAsia="de-AT"/>
            <w14:ligatures w14:val="none"/>
          </w:rPr>
          <w:t xml:space="preserve">Petit </w:t>
        </w:r>
        <w:proofErr w:type="spellStart"/>
        <w:r w:rsidRPr="00A90FEF">
          <w:rPr>
            <w:rFonts w:ascii="Times New Roman" w:eastAsia="Times New Roman" w:hAnsi="Times New Roman" w:cs="Times New Roman"/>
            <w:color w:val="0000FF"/>
            <w:kern w:val="0"/>
            <w:sz w:val="24"/>
            <w:szCs w:val="24"/>
            <w:u w:val="single"/>
            <w:lang w:eastAsia="de-AT"/>
            <w14:ligatures w14:val="none"/>
          </w:rPr>
          <w:t>Verdot</w:t>
        </w:r>
        <w:proofErr w:type="spellEnd"/>
      </w:hyperlink>
      <w:r w:rsidRPr="00A90FEF">
        <w:rPr>
          <w:rFonts w:ascii="Times New Roman" w:eastAsia="Times New Roman" w:hAnsi="Times New Roman" w:cs="Times New Roman"/>
          <w:kern w:val="0"/>
          <w:sz w:val="24"/>
          <w:szCs w:val="24"/>
          <w:lang w:eastAsia="de-AT"/>
          <w14:ligatures w14:val="none"/>
        </w:rPr>
        <w:t xml:space="preserve"> (4 %). Die </w:t>
      </w:r>
      <w:hyperlink r:id="rId288" w:tooltip="Wein" w:history="1">
        <w:r w:rsidRPr="00A90FEF">
          <w:rPr>
            <w:rFonts w:ascii="Times New Roman" w:eastAsia="Times New Roman" w:hAnsi="Times New Roman" w:cs="Times New Roman"/>
            <w:color w:val="0000FF"/>
            <w:kern w:val="0"/>
            <w:sz w:val="24"/>
            <w:szCs w:val="24"/>
            <w:u w:val="single"/>
            <w:lang w:eastAsia="de-AT"/>
            <w14:ligatures w14:val="none"/>
          </w:rPr>
          <w:t>Weine</w:t>
        </w:r>
      </w:hyperlink>
      <w:r w:rsidRPr="00A90FEF">
        <w:rPr>
          <w:rFonts w:ascii="Times New Roman" w:eastAsia="Times New Roman" w:hAnsi="Times New Roman" w:cs="Times New Roman"/>
          <w:kern w:val="0"/>
          <w:sz w:val="24"/>
          <w:szCs w:val="24"/>
          <w:lang w:eastAsia="de-AT"/>
          <w14:ligatures w14:val="none"/>
        </w:rPr>
        <w:t xml:space="preserve"> lagern 18 bis zu 20 Monate in </w:t>
      </w:r>
      <w:hyperlink r:id="rId289" w:tooltip="Barrique" w:history="1">
        <w:r w:rsidRPr="00A90FEF">
          <w:rPr>
            <w:rFonts w:ascii="Times New Roman" w:eastAsia="Times New Roman" w:hAnsi="Times New Roman" w:cs="Times New Roman"/>
            <w:color w:val="0000FF"/>
            <w:kern w:val="0"/>
            <w:sz w:val="24"/>
            <w:szCs w:val="24"/>
            <w:u w:val="single"/>
            <w:lang w:eastAsia="de-AT"/>
            <w14:ligatures w14:val="none"/>
          </w:rPr>
          <w:t>Barriques</w:t>
        </w:r>
      </w:hyperlink>
      <w:r w:rsidRPr="00A90FEF">
        <w:rPr>
          <w:rFonts w:ascii="Times New Roman" w:eastAsia="Times New Roman" w:hAnsi="Times New Roman" w:cs="Times New Roman"/>
          <w:kern w:val="0"/>
          <w:sz w:val="24"/>
          <w:szCs w:val="24"/>
          <w:lang w:eastAsia="de-AT"/>
          <w14:ligatures w14:val="none"/>
        </w:rPr>
        <w:t>, die jährlich zu 60 Prozent erneuert werden.</w:t>
      </w:r>
      <w:hyperlink r:id="rId290" w:anchor="cite_note-1" w:history="1">
        <w:r w:rsidRPr="00A90FEF">
          <w:rPr>
            <w:rFonts w:ascii="Times New Roman" w:eastAsia="Times New Roman" w:hAnsi="Times New Roman" w:cs="Times New Roman"/>
            <w:color w:val="0000FF"/>
            <w:kern w:val="0"/>
            <w:sz w:val="24"/>
            <w:szCs w:val="24"/>
            <w:u w:val="single"/>
            <w:vertAlign w:val="superscript"/>
            <w:lang w:eastAsia="de-AT"/>
            <w14:ligatures w14:val="none"/>
          </w:rPr>
          <w:t>[1]</w:t>
        </w:r>
      </w:hyperlink>
      <w:r w:rsidRPr="00A90FEF">
        <w:rPr>
          <w:rFonts w:ascii="Times New Roman" w:eastAsia="Times New Roman" w:hAnsi="Times New Roman" w:cs="Times New Roman"/>
          <w:kern w:val="0"/>
          <w:sz w:val="24"/>
          <w:szCs w:val="24"/>
          <w:lang w:eastAsia="de-AT"/>
          <w14:ligatures w14:val="none"/>
        </w:rPr>
        <w:t xml:space="preserve"> </w:t>
      </w:r>
    </w:p>
    <w:p w14:paraId="035937AC" w14:textId="77777777" w:rsidR="006F6DE1" w:rsidRPr="00A90FEF"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90FEF">
        <w:rPr>
          <w:rFonts w:ascii="Times New Roman" w:eastAsia="Times New Roman" w:hAnsi="Times New Roman" w:cs="Times New Roman"/>
          <w:kern w:val="0"/>
          <w:sz w:val="24"/>
          <w:szCs w:val="24"/>
          <w:lang w:eastAsia="de-AT"/>
          <w14:ligatures w14:val="none"/>
        </w:rPr>
        <w:t xml:space="preserve">Der </w:t>
      </w:r>
      <w:hyperlink r:id="rId291" w:tooltip="Zweitwein" w:history="1">
        <w:r w:rsidRPr="00A90FEF">
          <w:rPr>
            <w:rFonts w:ascii="Times New Roman" w:eastAsia="Times New Roman" w:hAnsi="Times New Roman" w:cs="Times New Roman"/>
            <w:color w:val="0000FF"/>
            <w:kern w:val="0"/>
            <w:sz w:val="24"/>
            <w:szCs w:val="24"/>
            <w:u w:val="single"/>
            <w:lang w:eastAsia="de-AT"/>
            <w14:ligatures w14:val="none"/>
          </w:rPr>
          <w:t>Zweitwein</w:t>
        </w:r>
      </w:hyperlink>
      <w:r w:rsidRPr="00A90FEF">
        <w:rPr>
          <w:rFonts w:ascii="Times New Roman" w:eastAsia="Times New Roman" w:hAnsi="Times New Roman" w:cs="Times New Roman"/>
          <w:kern w:val="0"/>
          <w:sz w:val="24"/>
          <w:szCs w:val="24"/>
          <w:lang w:eastAsia="de-AT"/>
          <w14:ligatures w14:val="none"/>
        </w:rPr>
        <w:t xml:space="preserve"> des Gutes heißt </w:t>
      </w:r>
      <w:proofErr w:type="spellStart"/>
      <w:r w:rsidRPr="00A90FEF">
        <w:rPr>
          <w:rFonts w:ascii="Times New Roman" w:eastAsia="Times New Roman" w:hAnsi="Times New Roman" w:cs="Times New Roman"/>
          <w:i/>
          <w:iCs/>
          <w:kern w:val="0"/>
          <w:sz w:val="24"/>
          <w:szCs w:val="24"/>
          <w:lang w:eastAsia="de-AT"/>
          <w14:ligatures w14:val="none"/>
        </w:rPr>
        <w:t>Ségla</w:t>
      </w:r>
      <w:proofErr w:type="spellEnd"/>
      <w:r w:rsidRPr="00A90FEF">
        <w:rPr>
          <w:rFonts w:ascii="Times New Roman" w:eastAsia="Times New Roman" w:hAnsi="Times New Roman" w:cs="Times New Roman"/>
          <w:kern w:val="0"/>
          <w:sz w:val="24"/>
          <w:szCs w:val="24"/>
          <w:lang w:eastAsia="de-AT"/>
          <w14:ligatures w14:val="none"/>
        </w:rPr>
        <w:t xml:space="preserve">. Jährlich werden ca. 120.000 Flaschen des </w:t>
      </w:r>
      <w:hyperlink r:id="rId292" w:tooltip="Grand Vin" w:history="1">
        <w:r w:rsidRPr="00A90FEF">
          <w:rPr>
            <w:rFonts w:ascii="Times New Roman" w:eastAsia="Times New Roman" w:hAnsi="Times New Roman" w:cs="Times New Roman"/>
            <w:color w:val="0000FF"/>
            <w:kern w:val="0"/>
            <w:sz w:val="24"/>
            <w:szCs w:val="24"/>
            <w:u w:val="single"/>
            <w:lang w:eastAsia="de-AT"/>
            <w14:ligatures w14:val="none"/>
          </w:rPr>
          <w:t>Grand Vin</w:t>
        </w:r>
      </w:hyperlink>
      <w:r w:rsidRPr="00A90FEF">
        <w:rPr>
          <w:rFonts w:ascii="Times New Roman" w:eastAsia="Times New Roman" w:hAnsi="Times New Roman" w:cs="Times New Roman"/>
          <w:kern w:val="0"/>
          <w:sz w:val="24"/>
          <w:szCs w:val="24"/>
          <w:lang w:eastAsia="de-AT"/>
          <w14:ligatures w14:val="none"/>
        </w:rPr>
        <w:t xml:space="preserve"> und 120.000 Flaschen des Zweitweins abgefüllt. </w:t>
      </w:r>
    </w:p>
    <w:p w14:paraId="10B972A4" w14:textId="77777777" w:rsidR="006F6DE1" w:rsidRPr="00A90FEF"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90FEF">
        <w:rPr>
          <w:rFonts w:ascii="Times New Roman" w:eastAsia="Times New Roman" w:hAnsi="Times New Roman" w:cs="Times New Roman"/>
          <w:kern w:val="0"/>
          <w:sz w:val="24"/>
          <w:szCs w:val="24"/>
          <w:lang w:eastAsia="de-AT"/>
          <w14:ligatures w14:val="none"/>
        </w:rPr>
        <w:t xml:space="preserve">In den 1960er Jahren hatte das Gut eine Qualitätskrise. Durch neue Edelstahltanks, neue Keller für die Weinbereitung, bessere Reben, strikte Selektion des Lesegutes und mit einem neuen Team schaffte das Gut in den 1980er Jahren wieder den Aufstieg in die Elite der </w:t>
      </w:r>
      <w:hyperlink r:id="rId293" w:tooltip="Weingut" w:history="1">
        <w:r w:rsidRPr="00A90FEF">
          <w:rPr>
            <w:rFonts w:ascii="Times New Roman" w:eastAsia="Times New Roman" w:hAnsi="Times New Roman" w:cs="Times New Roman"/>
            <w:color w:val="0000FF"/>
            <w:kern w:val="0"/>
            <w:sz w:val="24"/>
            <w:szCs w:val="24"/>
            <w:u w:val="single"/>
            <w:lang w:eastAsia="de-AT"/>
            <w14:ligatures w14:val="none"/>
          </w:rPr>
          <w:t>Weingüter</w:t>
        </w:r>
      </w:hyperlink>
      <w:r w:rsidRPr="00A90FEF">
        <w:rPr>
          <w:rFonts w:ascii="Times New Roman" w:eastAsia="Times New Roman" w:hAnsi="Times New Roman" w:cs="Times New Roman"/>
          <w:kern w:val="0"/>
          <w:sz w:val="24"/>
          <w:szCs w:val="24"/>
          <w:lang w:eastAsia="de-AT"/>
          <w14:ligatures w14:val="none"/>
        </w:rPr>
        <w:t xml:space="preserve"> von Bordeaux. </w:t>
      </w:r>
    </w:p>
    <w:p w14:paraId="356FB70D" w14:textId="77777777" w:rsidR="006F6DE1" w:rsidRPr="00A90FEF" w:rsidRDefault="006F6DE1" w:rsidP="006F6DE1">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90FEF">
        <w:rPr>
          <w:rFonts w:ascii="Times New Roman" w:eastAsia="Times New Roman" w:hAnsi="Times New Roman" w:cs="Times New Roman"/>
          <w:kern w:val="0"/>
          <w:sz w:val="24"/>
          <w:szCs w:val="24"/>
          <w:lang w:eastAsia="de-AT"/>
          <w14:ligatures w14:val="none"/>
        </w:rPr>
        <w:t xml:space="preserve">Der Jahrgang 2005 wurde mit 94 </w:t>
      </w:r>
      <w:hyperlink r:id="rId294" w:tooltip="Parker-Punkte" w:history="1">
        <w:r w:rsidRPr="00A90FEF">
          <w:rPr>
            <w:rFonts w:ascii="Times New Roman" w:eastAsia="Times New Roman" w:hAnsi="Times New Roman" w:cs="Times New Roman"/>
            <w:color w:val="0000FF"/>
            <w:kern w:val="0"/>
            <w:sz w:val="24"/>
            <w:szCs w:val="24"/>
            <w:u w:val="single"/>
            <w:lang w:eastAsia="de-AT"/>
            <w14:ligatures w14:val="none"/>
          </w:rPr>
          <w:t>Parker-Punkten</w:t>
        </w:r>
      </w:hyperlink>
      <w:r w:rsidRPr="00A90FEF">
        <w:rPr>
          <w:rFonts w:ascii="Times New Roman" w:eastAsia="Times New Roman" w:hAnsi="Times New Roman" w:cs="Times New Roman"/>
          <w:kern w:val="0"/>
          <w:sz w:val="24"/>
          <w:szCs w:val="24"/>
          <w:lang w:eastAsia="de-AT"/>
          <w14:ligatures w14:val="none"/>
        </w:rPr>
        <w:t xml:space="preserve"> recht hoch </w:t>
      </w:r>
      <w:hyperlink r:id="rId295" w:tooltip="Weinbewertung" w:history="1">
        <w:r w:rsidRPr="00A90FEF">
          <w:rPr>
            <w:rFonts w:ascii="Times New Roman" w:eastAsia="Times New Roman" w:hAnsi="Times New Roman" w:cs="Times New Roman"/>
            <w:color w:val="0000FF"/>
            <w:kern w:val="0"/>
            <w:sz w:val="24"/>
            <w:szCs w:val="24"/>
            <w:u w:val="single"/>
            <w:lang w:eastAsia="de-AT"/>
            <w14:ligatures w14:val="none"/>
          </w:rPr>
          <w:t>bewertet</w:t>
        </w:r>
      </w:hyperlink>
      <w:r w:rsidRPr="00A90FEF">
        <w:rPr>
          <w:rFonts w:ascii="Times New Roman" w:eastAsia="Times New Roman" w:hAnsi="Times New Roman" w:cs="Times New Roman"/>
          <w:kern w:val="0"/>
          <w:sz w:val="24"/>
          <w:szCs w:val="24"/>
          <w:lang w:eastAsia="de-AT"/>
          <w14:ligatures w14:val="none"/>
        </w:rPr>
        <w:t xml:space="preserve">. </w:t>
      </w:r>
    </w:p>
    <w:p w14:paraId="4A15FBC0" w14:textId="77777777" w:rsidR="00970199" w:rsidRPr="00E94B9D" w:rsidRDefault="00970199">
      <w:pPr>
        <w:rPr>
          <w:rFonts w:ascii="Times New Roman" w:hAnsi="Times New Roman" w:cs="Times New Roman"/>
          <w:sz w:val="24"/>
          <w:szCs w:val="24"/>
        </w:rPr>
      </w:pPr>
    </w:p>
    <w:p w14:paraId="6945487E" w14:textId="77777777" w:rsidR="0001294B" w:rsidRPr="00E94B9D" w:rsidRDefault="0001294B" w:rsidP="000129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36FE4BF0" w14:textId="191478C2" w:rsidR="0001294B" w:rsidRPr="0001294B" w:rsidRDefault="004960B8" w:rsidP="000129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AB26E0">
        <w:rPr>
          <w:rFonts w:ascii="Times New Roman" w:eastAsia="Times New Roman" w:hAnsi="Times New Roman" w:cs="Times New Roman"/>
          <w:b/>
          <w:bCs/>
          <w:kern w:val="0"/>
          <w:sz w:val="24"/>
          <w:szCs w:val="24"/>
          <w:lang w:eastAsia="de-AT"/>
          <w14:ligatures w14:val="none"/>
        </w:rPr>
        <w:t>1</w:t>
      </w:r>
      <w:r w:rsidR="00AB26E0" w:rsidRPr="00AB26E0">
        <w:rPr>
          <w:rFonts w:ascii="Times New Roman" w:eastAsia="Times New Roman" w:hAnsi="Times New Roman" w:cs="Times New Roman"/>
          <w:b/>
          <w:bCs/>
          <w:kern w:val="0"/>
          <w:sz w:val="24"/>
          <w:szCs w:val="24"/>
          <w:lang w:eastAsia="de-AT"/>
          <w14:ligatures w14:val="none"/>
        </w:rPr>
        <w:t>3</w:t>
      </w:r>
      <w:r w:rsidRPr="00AB26E0">
        <w:rPr>
          <w:rFonts w:ascii="Times New Roman" w:eastAsia="Times New Roman" w:hAnsi="Times New Roman" w:cs="Times New Roman"/>
          <w:b/>
          <w:bCs/>
          <w:kern w:val="0"/>
          <w:sz w:val="24"/>
          <w:szCs w:val="24"/>
          <w:lang w:eastAsia="de-AT"/>
          <w14:ligatures w14:val="none"/>
        </w:rPr>
        <w:t>.)</w:t>
      </w:r>
      <w:r w:rsidR="0001294B" w:rsidRPr="0001294B">
        <w:rPr>
          <w:rFonts w:ascii="Times New Roman" w:eastAsia="Times New Roman" w:hAnsi="Times New Roman" w:cs="Times New Roman"/>
          <w:b/>
          <w:bCs/>
          <w:kern w:val="0"/>
          <w:sz w:val="24"/>
          <w:szCs w:val="24"/>
          <w:lang w:eastAsia="de-AT"/>
          <w14:ligatures w14:val="none"/>
        </w:rPr>
        <w:t>Château Pichon Longueville-Comtesse de Lalande</w:t>
      </w:r>
      <w:r w:rsidR="0001294B" w:rsidRPr="0001294B">
        <w:rPr>
          <w:rFonts w:ascii="Times New Roman" w:eastAsia="Times New Roman" w:hAnsi="Times New Roman" w:cs="Times New Roman"/>
          <w:kern w:val="0"/>
          <w:sz w:val="24"/>
          <w:szCs w:val="24"/>
          <w:lang w:eastAsia="de-AT"/>
          <w14:ligatures w14:val="none"/>
        </w:rPr>
        <w:t xml:space="preserve"> ist eines der berühmtesten </w:t>
      </w:r>
      <w:hyperlink r:id="rId296" w:tooltip="Weingut" w:history="1">
        <w:r w:rsidR="0001294B" w:rsidRPr="0001294B">
          <w:rPr>
            <w:rFonts w:ascii="Times New Roman" w:eastAsia="Times New Roman" w:hAnsi="Times New Roman" w:cs="Times New Roman"/>
            <w:color w:val="0000FF"/>
            <w:kern w:val="0"/>
            <w:sz w:val="24"/>
            <w:szCs w:val="24"/>
            <w:u w:val="single"/>
            <w:lang w:eastAsia="de-AT"/>
            <w14:ligatures w14:val="none"/>
          </w:rPr>
          <w:t>Weingüter</w:t>
        </w:r>
      </w:hyperlink>
      <w:r w:rsidR="0001294B" w:rsidRPr="0001294B">
        <w:rPr>
          <w:rFonts w:ascii="Times New Roman" w:eastAsia="Times New Roman" w:hAnsi="Times New Roman" w:cs="Times New Roman"/>
          <w:kern w:val="0"/>
          <w:sz w:val="24"/>
          <w:szCs w:val="24"/>
          <w:lang w:eastAsia="de-AT"/>
          <w14:ligatures w14:val="none"/>
        </w:rPr>
        <w:t xml:space="preserve"> des Weinbaugebiets </w:t>
      </w:r>
      <w:hyperlink r:id="rId297" w:tooltip="Bordeaux (Weinbaugebiet)" w:history="1">
        <w:r w:rsidR="0001294B" w:rsidRPr="0001294B">
          <w:rPr>
            <w:rFonts w:ascii="Times New Roman" w:eastAsia="Times New Roman" w:hAnsi="Times New Roman" w:cs="Times New Roman"/>
            <w:color w:val="0000FF"/>
            <w:kern w:val="0"/>
            <w:sz w:val="24"/>
            <w:szCs w:val="24"/>
            <w:u w:val="single"/>
            <w:lang w:eastAsia="de-AT"/>
            <w14:ligatures w14:val="none"/>
          </w:rPr>
          <w:t>Bordeaux</w:t>
        </w:r>
      </w:hyperlink>
      <w:r w:rsidR="0001294B" w:rsidRPr="0001294B">
        <w:rPr>
          <w:rFonts w:ascii="Times New Roman" w:eastAsia="Times New Roman" w:hAnsi="Times New Roman" w:cs="Times New Roman"/>
          <w:kern w:val="0"/>
          <w:sz w:val="24"/>
          <w:szCs w:val="24"/>
          <w:lang w:eastAsia="de-AT"/>
          <w14:ligatures w14:val="none"/>
        </w:rPr>
        <w:t xml:space="preserve">. Seit der </w:t>
      </w:r>
      <w:hyperlink r:id="rId298" w:tooltip="Bordeauxwein (Klassifikation)" w:history="1">
        <w:r w:rsidR="0001294B" w:rsidRPr="0001294B">
          <w:rPr>
            <w:rFonts w:ascii="Times New Roman" w:eastAsia="Times New Roman" w:hAnsi="Times New Roman" w:cs="Times New Roman"/>
            <w:color w:val="0000FF"/>
            <w:kern w:val="0"/>
            <w:sz w:val="24"/>
            <w:szCs w:val="24"/>
            <w:u w:val="single"/>
            <w:lang w:eastAsia="de-AT"/>
            <w14:ligatures w14:val="none"/>
          </w:rPr>
          <w:t>Klassifikation von 1855</w:t>
        </w:r>
      </w:hyperlink>
      <w:r w:rsidR="0001294B" w:rsidRPr="0001294B">
        <w:rPr>
          <w:rFonts w:ascii="Times New Roman" w:eastAsia="Times New Roman" w:hAnsi="Times New Roman" w:cs="Times New Roman"/>
          <w:kern w:val="0"/>
          <w:sz w:val="24"/>
          <w:szCs w:val="24"/>
          <w:lang w:eastAsia="de-AT"/>
          <w14:ligatures w14:val="none"/>
        </w:rPr>
        <w:t xml:space="preserve"> ist das Weingut als </w:t>
      </w:r>
      <w:proofErr w:type="spellStart"/>
      <w:r w:rsidR="0001294B" w:rsidRPr="0001294B">
        <w:rPr>
          <w:rFonts w:ascii="Times New Roman" w:eastAsia="Times New Roman" w:hAnsi="Times New Roman" w:cs="Times New Roman"/>
          <w:b/>
          <w:bCs/>
          <w:kern w:val="0"/>
          <w:sz w:val="24"/>
          <w:szCs w:val="24"/>
          <w:lang w:eastAsia="de-AT"/>
          <w14:ligatures w14:val="none"/>
        </w:rPr>
        <w:t>Deuxième</w:t>
      </w:r>
      <w:proofErr w:type="spellEnd"/>
      <w:r w:rsidR="0001294B" w:rsidRPr="0001294B">
        <w:rPr>
          <w:rFonts w:ascii="Times New Roman" w:eastAsia="Times New Roman" w:hAnsi="Times New Roman" w:cs="Times New Roman"/>
          <w:kern w:val="0"/>
          <w:sz w:val="24"/>
          <w:szCs w:val="24"/>
          <w:lang w:eastAsia="de-AT"/>
          <w14:ligatures w14:val="none"/>
        </w:rPr>
        <w:t xml:space="preserve"> </w:t>
      </w:r>
      <w:hyperlink r:id="rId299" w:tooltip="Grand Cru" w:history="1">
        <w:r w:rsidR="0001294B" w:rsidRPr="0001294B">
          <w:rPr>
            <w:rFonts w:ascii="Times New Roman" w:eastAsia="Times New Roman" w:hAnsi="Times New Roman" w:cs="Times New Roman"/>
            <w:color w:val="0000FF"/>
            <w:kern w:val="0"/>
            <w:sz w:val="24"/>
            <w:szCs w:val="24"/>
            <w:u w:val="single"/>
            <w:lang w:eastAsia="de-AT"/>
            <w14:ligatures w14:val="none"/>
          </w:rPr>
          <w:t xml:space="preserve">Grand Cru </w:t>
        </w:r>
        <w:proofErr w:type="spellStart"/>
        <w:r w:rsidR="0001294B" w:rsidRPr="0001294B">
          <w:rPr>
            <w:rFonts w:ascii="Times New Roman" w:eastAsia="Times New Roman" w:hAnsi="Times New Roman" w:cs="Times New Roman"/>
            <w:color w:val="0000FF"/>
            <w:kern w:val="0"/>
            <w:sz w:val="24"/>
            <w:szCs w:val="24"/>
            <w:u w:val="single"/>
            <w:lang w:eastAsia="de-AT"/>
            <w14:ligatures w14:val="none"/>
          </w:rPr>
          <w:t>Classé</w:t>
        </w:r>
        <w:proofErr w:type="spellEnd"/>
      </w:hyperlink>
      <w:r w:rsidR="0001294B" w:rsidRPr="0001294B">
        <w:rPr>
          <w:rFonts w:ascii="Times New Roman" w:eastAsia="Times New Roman" w:hAnsi="Times New Roman" w:cs="Times New Roman"/>
          <w:kern w:val="0"/>
          <w:sz w:val="24"/>
          <w:szCs w:val="24"/>
          <w:lang w:eastAsia="de-AT"/>
          <w14:ligatures w14:val="none"/>
        </w:rPr>
        <w:t xml:space="preserve"> eingestuft, zweithöchste der Klassifikationen. </w:t>
      </w:r>
    </w:p>
    <w:p w14:paraId="54B3F760" w14:textId="77777777" w:rsidR="0001294B" w:rsidRPr="0001294B" w:rsidRDefault="0001294B" w:rsidP="000129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01294B">
        <w:rPr>
          <w:rFonts w:ascii="Times New Roman" w:eastAsia="Times New Roman" w:hAnsi="Times New Roman" w:cs="Times New Roman"/>
          <w:kern w:val="0"/>
          <w:sz w:val="24"/>
          <w:szCs w:val="24"/>
          <w:lang w:eastAsia="de-AT"/>
          <w14:ligatures w14:val="none"/>
        </w:rPr>
        <w:t xml:space="preserve">Es liegt in </w:t>
      </w:r>
      <w:hyperlink r:id="rId300" w:tooltip="Pauillac" w:history="1">
        <w:r w:rsidRPr="0001294B">
          <w:rPr>
            <w:rFonts w:ascii="Times New Roman" w:eastAsia="Times New Roman" w:hAnsi="Times New Roman" w:cs="Times New Roman"/>
            <w:color w:val="0000FF"/>
            <w:kern w:val="0"/>
            <w:sz w:val="24"/>
            <w:szCs w:val="24"/>
            <w:u w:val="single"/>
            <w:lang w:eastAsia="de-AT"/>
            <w14:ligatures w14:val="none"/>
          </w:rPr>
          <w:t>Pauillac</w:t>
        </w:r>
      </w:hyperlink>
      <w:r w:rsidRPr="0001294B">
        <w:rPr>
          <w:rFonts w:ascii="Times New Roman" w:eastAsia="Times New Roman" w:hAnsi="Times New Roman" w:cs="Times New Roman"/>
          <w:kern w:val="0"/>
          <w:sz w:val="24"/>
          <w:szCs w:val="24"/>
          <w:lang w:eastAsia="de-AT"/>
          <w14:ligatures w14:val="none"/>
        </w:rPr>
        <w:t xml:space="preserve"> an der Südseite des Vorortes Saint-Lambert, unmittelbar an der Gemeindegrenze zu </w:t>
      </w:r>
      <w:hyperlink r:id="rId301" w:tooltip="Saint-Julien-Beychevelle" w:history="1">
        <w:r w:rsidRPr="0001294B">
          <w:rPr>
            <w:rFonts w:ascii="Times New Roman" w:eastAsia="Times New Roman" w:hAnsi="Times New Roman" w:cs="Times New Roman"/>
            <w:color w:val="0000FF"/>
            <w:kern w:val="0"/>
            <w:sz w:val="24"/>
            <w:szCs w:val="24"/>
            <w:u w:val="single"/>
            <w:lang w:eastAsia="de-AT"/>
            <w14:ligatures w14:val="none"/>
          </w:rPr>
          <w:t>Saint-Julien-</w:t>
        </w:r>
        <w:proofErr w:type="spellStart"/>
        <w:r w:rsidRPr="0001294B">
          <w:rPr>
            <w:rFonts w:ascii="Times New Roman" w:eastAsia="Times New Roman" w:hAnsi="Times New Roman" w:cs="Times New Roman"/>
            <w:color w:val="0000FF"/>
            <w:kern w:val="0"/>
            <w:sz w:val="24"/>
            <w:szCs w:val="24"/>
            <w:u w:val="single"/>
            <w:lang w:eastAsia="de-AT"/>
            <w14:ligatures w14:val="none"/>
          </w:rPr>
          <w:t>Beychevelle</w:t>
        </w:r>
        <w:proofErr w:type="spellEnd"/>
      </w:hyperlink>
      <w:r w:rsidRPr="0001294B">
        <w:rPr>
          <w:rFonts w:ascii="Times New Roman" w:eastAsia="Times New Roman" w:hAnsi="Times New Roman" w:cs="Times New Roman"/>
          <w:kern w:val="0"/>
          <w:sz w:val="24"/>
          <w:szCs w:val="24"/>
          <w:lang w:eastAsia="de-AT"/>
          <w14:ligatures w14:val="none"/>
        </w:rPr>
        <w:t xml:space="preserve">, und gegenüber dem Schwestergut </w:t>
      </w:r>
      <w:hyperlink r:id="rId302" w:tooltip="Château Pichon-Longueville-Baron" w:history="1">
        <w:r w:rsidRPr="0001294B">
          <w:rPr>
            <w:rFonts w:ascii="Times New Roman" w:eastAsia="Times New Roman" w:hAnsi="Times New Roman" w:cs="Times New Roman"/>
            <w:color w:val="0000FF"/>
            <w:kern w:val="0"/>
            <w:sz w:val="24"/>
            <w:szCs w:val="24"/>
            <w:u w:val="single"/>
            <w:lang w:eastAsia="de-AT"/>
            <w14:ligatures w14:val="none"/>
          </w:rPr>
          <w:t>Château Pichon-Longueville-Baron</w:t>
        </w:r>
      </w:hyperlink>
      <w:r w:rsidRPr="0001294B">
        <w:rPr>
          <w:rFonts w:ascii="Times New Roman" w:eastAsia="Times New Roman" w:hAnsi="Times New Roman" w:cs="Times New Roman"/>
          <w:kern w:val="0"/>
          <w:sz w:val="24"/>
          <w:szCs w:val="24"/>
          <w:lang w:eastAsia="de-AT"/>
          <w14:ligatures w14:val="none"/>
        </w:rPr>
        <w:t xml:space="preserve">, getrennt von der "Route du Vin", der </w:t>
      </w:r>
      <w:hyperlink r:id="rId303" w:tooltip="Département" w:history="1">
        <w:proofErr w:type="spellStart"/>
        <w:r w:rsidRPr="0001294B">
          <w:rPr>
            <w:rFonts w:ascii="Times New Roman" w:eastAsia="Times New Roman" w:hAnsi="Times New Roman" w:cs="Times New Roman"/>
            <w:color w:val="0000FF"/>
            <w:kern w:val="0"/>
            <w:sz w:val="24"/>
            <w:szCs w:val="24"/>
            <w:u w:val="single"/>
            <w:lang w:eastAsia="de-AT"/>
            <w14:ligatures w14:val="none"/>
          </w:rPr>
          <w:t>Départementstraße</w:t>
        </w:r>
        <w:proofErr w:type="spellEnd"/>
      </w:hyperlink>
      <w:r w:rsidRPr="0001294B">
        <w:rPr>
          <w:rFonts w:ascii="Times New Roman" w:eastAsia="Times New Roman" w:hAnsi="Times New Roman" w:cs="Times New Roman"/>
          <w:kern w:val="0"/>
          <w:sz w:val="24"/>
          <w:szCs w:val="24"/>
          <w:lang w:eastAsia="de-AT"/>
          <w14:ligatures w14:val="none"/>
        </w:rPr>
        <w:t xml:space="preserve"> </w:t>
      </w:r>
      <w:proofErr w:type="spellStart"/>
      <w:r w:rsidRPr="0001294B">
        <w:rPr>
          <w:rFonts w:ascii="Times New Roman" w:eastAsia="Times New Roman" w:hAnsi="Times New Roman" w:cs="Times New Roman"/>
          <w:kern w:val="0"/>
          <w:sz w:val="24"/>
          <w:szCs w:val="24"/>
          <w:lang w:eastAsia="de-AT"/>
          <w14:ligatures w14:val="none"/>
        </w:rPr>
        <w:t>No</w:t>
      </w:r>
      <w:proofErr w:type="spellEnd"/>
      <w:r w:rsidRPr="0001294B">
        <w:rPr>
          <w:rFonts w:ascii="Times New Roman" w:eastAsia="Times New Roman" w:hAnsi="Times New Roman" w:cs="Times New Roman"/>
          <w:kern w:val="0"/>
          <w:sz w:val="24"/>
          <w:szCs w:val="24"/>
          <w:lang w:eastAsia="de-AT"/>
          <w14:ligatures w14:val="none"/>
        </w:rPr>
        <w:t xml:space="preserve">. 2. </w:t>
      </w:r>
    </w:p>
    <w:p w14:paraId="1725F8C4" w14:textId="77777777" w:rsidR="0001294B" w:rsidRPr="0001294B" w:rsidRDefault="0001294B" w:rsidP="000129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01294B">
        <w:rPr>
          <w:rFonts w:ascii="Times New Roman" w:eastAsia="Times New Roman" w:hAnsi="Times New Roman" w:cs="Times New Roman"/>
          <w:kern w:val="0"/>
          <w:sz w:val="24"/>
          <w:szCs w:val="24"/>
          <w:lang w:eastAsia="de-AT"/>
          <w14:ligatures w14:val="none"/>
        </w:rPr>
        <w:t xml:space="preserve">In direkter Nachbarschaft liegen das </w:t>
      </w:r>
      <w:hyperlink r:id="rId304" w:tooltip="Château Latour" w:history="1">
        <w:r w:rsidRPr="0001294B">
          <w:rPr>
            <w:rFonts w:ascii="Times New Roman" w:eastAsia="Times New Roman" w:hAnsi="Times New Roman" w:cs="Times New Roman"/>
            <w:color w:val="0000FF"/>
            <w:kern w:val="0"/>
            <w:sz w:val="24"/>
            <w:szCs w:val="24"/>
            <w:u w:val="single"/>
            <w:lang w:eastAsia="de-AT"/>
            <w14:ligatures w14:val="none"/>
          </w:rPr>
          <w:t>Château Latour</w:t>
        </w:r>
      </w:hyperlink>
      <w:r w:rsidRPr="0001294B">
        <w:rPr>
          <w:rFonts w:ascii="Times New Roman" w:eastAsia="Times New Roman" w:hAnsi="Times New Roman" w:cs="Times New Roman"/>
          <w:kern w:val="0"/>
          <w:sz w:val="24"/>
          <w:szCs w:val="24"/>
          <w:lang w:eastAsia="de-AT"/>
          <w14:ligatures w14:val="none"/>
        </w:rPr>
        <w:t xml:space="preserve">, ein </w:t>
      </w:r>
      <w:hyperlink r:id="rId305" w:tooltip="Premier Cru" w:history="1">
        <w:r w:rsidRPr="0001294B">
          <w:rPr>
            <w:rFonts w:ascii="Times New Roman" w:eastAsia="Times New Roman" w:hAnsi="Times New Roman" w:cs="Times New Roman"/>
            <w:color w:val="0000FF"/>
            <w:kern w:val="0"/>
            <w:sz w:val="24"/>
            <w:szCs w:val="24"/>
            <w:u w:val="single"/>
            <w:lang w:eastAsia="de-AT"/>
            <w14:ligatures w14:val="none"/>
          </w:rPr>
          <w:t>Premier Cru</w:t>
        </w:r>
      </w:hyperlink>
      <w:r w:rsidRPr="0001294B">
        <w:rPr>
          <w:rFonts w:ascii="Times New Roman" w:eastAsia="Times New Roman" w:hAnsi="Times New Roman" w:cs="Times New Roman"/>
          <w:kern w:val="0"/>
          <w:sz w:val="24"/>
          <w:szCs w:val="24"/>
          <w:lang w:eastAsia="de-AT"/>
          <w14:ligatures w14:val="none"/>
        </w:rPr>
        <w:t xml:space="preserve"> </w:t>
      </w:r>
      <w:proofErr w:type="spellStart"/>
      <w:r w:rsidRPr="0001294B">
        <w:rPr>
          <w:rFonts w:ascii="Times New Roman" w:eastAsia="Times New Roman" w:hAnsi="Times New Roman" w:cs="Times New Roman"/>
          <w:kern w:val="0"/>
          <w:sz w:val="24"/>
          <w:szCs w:val="24"/>
          <w:lang w:eastAsia="de-AT"/>
          <w14:ligatures w14:val="none"/>
        </w:rPr>
        <w:t>Classé</w:t>
      </w:r>
      <w:proofErr w:type="spellEnd"/>
      <w:r w:rsidRPr="0001294B">
        <w:rPr>
          <w:rFonts w:ascii="Times New Roman" w:eastAsia="Times New Roman" w:hAnsi="Times New Roman" w:cs="Times New Roman"/>
          <w:kern w:val="0"/>
          <w:sz w:val="24"/>
          <w:szCs w:val="24"/>
          <w:lang w:eastAsia="de-AT"/>
          <w14:ligatures w14:val="none"/>
        </w:rPr>
        <w:t xml:space="preserve">, und drei weitere </w:t>
      </w:r>
      <w:proofErr w:type="spellStart"/>
      <w:r w:rsidRPr="0001294B">
        <w:rPr>
          <w:rFonts w:ascii="Times New Roman" w:eastAsia="Times New Roman" w:hAnsi="Times New Roman" w:cs="Times New Roman"/>
          <w:kern w:val="0"/>
          <w:sz w:val="24"/>
          <w:szCs w:val="24"/>
          <w:lang w:eastAsia="de-AT"/>
          <w14:ligatures w14:val="none"/>
        </w:rPr>
        <w:t>Deuxième</w:t>
      </w:r>
      <w:proofErr w:type="spellEnd"/>
      <w:r w:rsidRPr="0001294B">
        <w:rPr>
          <w:rFonts w:ascii="Times New Roman" w:eastAsia="Times New Roman" w:hAnsi="Times New Roman" w:cs="Times New Roman"/>
          <w:kern w:val="0"/>
          <w:sz w:val="24"/>
          <w:szCs w:val="24"/>
          <w:lang w:eastAsia="de-AT"/>
          <w14:ligatures w14:val="none"/>
        </w:rPr>
        <w:t xml:space="preserve">-Güter von </w:t>
      </w:r>
      <w:hyperlink r:id="rId306" w:tooltip="Saint-Julien (Wein)" w:history="1">
        <w:r w:rsidRPr="0001294B">
          <w:rPr>
            <w:rFonts w:ascii="Times New Roman" w:eastAsia="Times New Roman" w:hAnsi="Times New Roman" w:cs="Times New Roman"/>
            <w:color w:val="0000FF"/>
            <w:kern w:val="0"/>
            <w:sz w:val="24"/>
            <w:szCs w:val="24"/>
            <w:u w:val="single"/>
            <w:lang w:eastAsia="de-AT"/>
            <w14:ligatures w14:val="none"/>
          </w:rPr>
          <w:t>Saint-Julien</w:t>
        </w:r>
      </w:hyperlink>
      <w:r w:rsidRPr="0001294B">
        <w:rPr>
          <w:rFonts w:ascii="Times New Roman" w:eastAsia="Times New Roman" w:hAnsi="Times New Roman" w:cs="Times New Roman"/>
          <w:kern w:val="0"/>
          <w:sz w:val="24"/>
          <w:szCs w:val="24"/>
          <w:lang w:eastAsia="de-AT"/>
          <w14:ligatures w14:val="none"/>
        </w:rPr>
        <w:t xml:space="preserve">, die </w:t>
      </w:r>
      <w:proofErr w:type="spellStart"/>
      <w:r w:rsidRPr="0001294B">
        <w:rPr>
          <w:rFonts w:ascii="Times New Roman" w:eastAsia="Times New Roman" w:hAnsi="Times New Roman" w:cs="Times New Roman"/>
          <w:kern w:val="0"/>
          <w:sz w:val="24"/>
          <w:szCs w:val="24"/>
          <w:lang w:eastAsia="de-AT"/>
          <w14:ligatures w14:val="none"/>
        </w:rPr>
        <w:t>Léoville-Châteaux</w:t>
      </w:r>
      <w:proofErr w:type="spellEnd"/>
      <w:r w:rsidRPr="0001294B">
        <w:rPr>
          <w:rFonts w:ascii="Times New Roman" w:eastAsia="Times New Roman" w:hAnsi="Times New Roman" w:cs="Times New Roman"/>
          <w:kern w:val="0"/>
          <w:sz w:val="24"/>
          <w:szCs w:val="24"/>
          <w:lang w:eastAsia="de-AT"/>
          <w14:ligatures w14:val="none"/>
        </w:rPr>
        <w:t xml:space="preserve"> las Cases, Barton und </w:t>
      </w:r>
      <w:proofErr w:type="spellStart"/>
      <w:r w:rsidRPr="0001294B">
        <w:rPr>
          <w:rFonts w:ascii="Times New Roman" w:eastAsia="Times New Roman" w:hAnsi="Times New Roman" w:cs="Times New Roman"/>
          <w:kern w:val="0"/>
          <w:sz w:val="24"/>
          <w:szCs w:val="24"/>
          <w:lang w:eastAsia="de-AT"/>
          <w14:ligatures w14:val="none"/>
        </w:rPr>
        <w:t>Poyferré</w:t>
      </w:r>
      <w:proofErr w:type="spellEnd"/>
      <w:r w:rsidRPr="0001294B">
        <w:rPr>
          <w:rFonts w:ascii="Times New Roman" w:eastAsia="Times New Roman" w:hAnsi="Times New Roman" w:cs="Times New Roman"/>
          <w:kern w:val="0"/>
          <w:sz w:val="24"/>
          <w:szCs w:val="24"/>
          <w:lang w:eastAsia="de-AT"/>
          <w14:ligatures w14:val="none"/>
        </w:rPr>
        <w:t xml:space="preserve">. Diese besondere Ecke Frankreichs, das Land der Grenze von Pauillac und Saint-Julien, wird daher von vielen Weinliebhabern als der feinste Fleck Erde weltweit angesehen. Im Jahre 2007 wurde das Château durch das </w:t>
      </w:r>
      <w:hyperlink r:id="rId307" w:tooltip="Champagne Louis Roederer" w:history="1">
        <w:r w:rsidRPr="0001294B">
          <w:rPr>
            <w:rFonts w:ascii="Times New Roman" w:eastAsia="Times New Roman" w:hAnsi="Times New Roman" w:cs="Times New Roman"/>
            <w:color w:val="0000FF"/>
            <w:kern w:val="0"/>
            <w:sz w:val="24"/>
            <w:szCs w:val="24"/>
            <w:u w:val="single"/>
            <w:lang w:eastAsia="de-AT"/>
            <w14:ligatures w14:val="none"/>
          </w:rPr>
          <w:t>Champagnerhaus Louis Roederer</w:t>
        </w:r>
      </w:hyperlink>
      <w:r w:rsidRPr="0001294B">
        <w:rPr>
          <w:rFonts w:ascii="Times New Roman" w:eastAsia="Times New Roman" w:hAnsi="Times New Roman" w:cs="Times New Roman"/>
          <w:kern w:val="0"/>
          <w:sz w:val="24"/>
          <w:szCs w:val="24"/>
          <w:lang w:eastAsia="de-AT"/>
          <w14:ligatures w14:val="none"/>
        </w:rPr>
        <w:t xml:space="preserve"> gekauft.</w:t>
      </w:r>
    </w:p>
    <w:p w14:paraId="43730DD2" w14:textId="77777777" w:rsidR="0001294B" w:rsidRPr="0001294B" w:rsidRDefault="0001294B" w:rsidP="000129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01294B">
        <w:rPr>
          <w:rFonts w:ascii="Times New Roman" w:eastAsia="Times New Roman" w:hAnsi="Times New Roman" w:cs="Times New Roman"/>
          <w:kern w:val="0"/>
          <w:sz w:val="24"/>
          <w:szCs w:val="24"/>
          <w:lang w:eastAsia="de-AT"/>
          <w14:ligatures w14:val="none"/>
        </w:rPr>
        <w:t xml:space="preserve">Pichon-Comtesse, wie das Gut auch kurz genannt wird, oder auch Pichon-Lalande, zeichnet sich durch einen Wein aus, in dessen </w:t>
      </w:r>
      <w:hyperlink r:id="rId308" w:tooltip="Cuvée" w:history="1">
        <w:r w:rsidRPr="0001294B">
          <w:rPr>
            <w:rFonts w:ascii="Times New Roman" w:eastAsia="Times New Roman" w:hAnsi="Times New Roman" w:cs="Times New Roman"/>
            <w:color w:val="0000FF"/>
            <w:kern w:val="0"/>
            <w:sz w:val="24"/>
            <w:szCs w:val="24"/>
            <w:u w:val="single"/>
            <w:lang w:eastAsia="de-AT"/>
            <w14:ligatures w14:val="none"/>
          </w:rPr>
          <w:t>Cuvée</w:t>
        </w:r>
      </w:hyperlink>
      <w:r w:rsidRPr="0001294B">
        <w:rPr>
          <w:rFonts w:ascii="Times New Roman" w:eastAsia="Times New Roman" w:hAnsi="Times New Roman" w:cs="Times New Roman"/>
          <w:kern w:val="0"/>
          <w:sz w:val="24"/>
          <w:szCs w:val="24"/>
          <w:lang w:eastAsia="de-AT"/>
          <w14:ligatures w14:val="none"/>
        </w:rPr>
        <w:t xml:space="preserve"> zum </w:t>
      </w:r>
      <w:hyperlink r:id="rId309" w:tooltip="Cabernet Sauvignon" w:history="1">
        <w:r w:rsidRPr="0001294B">
          <w:rPr>
            <w:rFonts w:ascii="Times New Roman" w:eastAsia="Times New Roman" w:hAnsi="Times New Roman" w:cs="Times New Roman"/>
            <w:color w:val="0000FF"/>
            <w:kern w:val="0"/>
            <w:sz w:val="24"/>
            <w:szCs w:val="24"/>
            <w:u w:val="single"/>
            <w:lang w:eastAsia="de-AT"/>
            <w14:ligatures w14:val="none"/>
          </w:rPr>
          <w:t>Cabernet Sauvignon</w:t>
        </w:r>
      </w:hyperlink>
      <w:r w:rsidRPr="0001294B">
        <w:rPr>
          <w:rFonts w:ascii="Times New Roman" w:eastAsia="Times New Roman" w:hAnsi="Times New Roman" w:cs="Times New Roman"/>
          <w:kern w:val="0"/>
          <w:sz w:val="24"/>
          <w:szCs w:val="24"/>
          <w:lang w:eastAsia="de-AT"/>
          <w14:ligatures w14:val="none"/>
        </w:rPr>
        <w:t xml:space="preserve"> ein recht hoher Anteil </w:t>
      </w:r>
      <w:hyperlink r:id="rId310" w:tooltip="Merlot" w:history="1">
        <w:r w:rsidRPr="0001294B">
          <w:rPr>
            <w:rFonts w:ascii="Times New Roman" w:eastAsia="Times New Roman" w:hAnsi="Times New Roman" w:cs="Times New Roman"/>
            <w:color w:val="0000FF"/>
            <w:kern w:val="0"/>
            <w:sz w:val="24"/>
            <w:szCs w:val="24"/>
            <w:u w:val="single"/>
            <w:lang w:eastAsia="de-AT"/>
            <w14:ligatures w14:val="none"/>
          </w:rPr>
          <w:t>Merlot</w:t>
        </w:r>
      </w:hyperlink>
      <w:r w:rsidRPr="0001294B">
        <w:rPr>
          <w:rFonts w:ascii="Times New Roman" w:eastAsia="Times New Roman" w:hAnsi="Times New Roman" w:cs="Times New Roman"/>
          <w:kern w:val="0"/>
          <w:sz w:val="24"/>
          <w:szCs w:val="24"/>
          <w:lang w:eastAsia="de-AT"/>
          <w14:ligatures w14:val="none"/>
        </w:rPr>
        <w:t xml:space="preserve"> eingebracht wird, was den Wein früher trinkreif, runder und "süffiger" macht, zu Lasten eventuell der Dauer-Haltbarkeit. Die jüngeren Jahrgänge enthalten jedoch etwas mehr Cabernet Sauvignon. Ein anderer Grund für das "Runde" wird in dem Umstand gesehen, dass ein kleiner Teil der Weinberge auf dem Gebiet der Nachbargemeinde Saint-Julien liegt. </w:t>
      </w:r>
    </w:p>
    <w:p w14:paraId="2FE6164B" w14:textId="77777777" w:rsidR="0001294B" w:rsidRPr="0001294B" w:rsidRDefault="0001294B" w:rsidP="0001294B">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01294B">
        <w:rPr>
          <w:rFonts w:ascii="Times New Roman" w:eastAsia="Times New Roman" w:hAnsi="Times New Roman" w:cs="Times New Roman"/>
          <w:kern w:val="0"/>
          <w:sz w:val="24"/>
          <w:szCs w:val="24"/>
          <w:lang w:eastAsia="de-AT"/>
          <w14:ligatures w14:val="none"/>
        </w:rPr>
        <w:t xml:space="preserve">Die Rebflächen umfassen 75 ha und teilen sich zu 45 % auf </w:t>
      </w:r>
      <w:hyperlink r:id="rId311" w:tooltip="Cabernet Sauvignon" w:history="1">
        <w:r w:rsidRPr="0001294B">
          <w:rPr>
            <w:rFonts w:ascii="Times New Roman" w:eastAsia="Times New Roman" w:hAnsi="Times New Roman" w:cs="Times New Roman"/>
            <w:color w:val="0000FF"/>
            <w:kern w:val="0"/>
            <w:sz w:val="24"/>
            <w:szCs w:val="24"/>
            <w:u w:val="single"/>
            <w:lang w:eastAsia="de-AT"/>
            <w14:ligatures w14:val="none"/>
          </w:rPr>
          <w:t>Cabernet Sauvignon</w:t>
        </w:r>
      </w:hyperlink>
      <w:r w:rsidRPr="0001294B">
        <w:rPr>
          <w:rFonts w:ascii="Times New Roman" w:eastAsia="Times New Roman" w:hAnsi="Times New Roman" w:cs="Times New Roman"/>
          <w:kern w:val="0"/>
          <w:sz w:val="24"/>
          <w:szCs w:val="24"/>
          <w:lang w:eastAsia="de-AT"/>
          <w14:ligatures w14:val="none"/>
        </w:rPr>
        <w:t xml:space="preserve">, 35 % </w:t>
      </w:r>
      <w:hyperlink r:id="rId312" w:tooltip="Merlot" w:history="1">
        <w:r w:rsidRPr="0001294B">
          <w:rPr>
            <w:rFonts w:ascii="Times New Roman" w:eastAsia="Times New Roman" w:hAnsi="Times New Roman" w:cs="Times New Roman"/>
            <w:color w:val="0000FF"/>
            <w:kern w:val="0"/>
            <w:sz w:val="24"/>
            <w:szCs w:val="24"/>
            <w:u w:val="single"/>
            <w:lang w:eastAsia="de-AT"/>
            <w14:ligatures w14:val="none"/>
          </w:rPr>
          <w:t>Merlot</w:t>
        </w:r>
      </w:hyperlink>
      <w:r w:rsidRPr="0001294B">
        <w:rPr>
          <w:rFonts w:ascii="Times New Roman" w:eastAsia="Times New Roman" w:hAnsi="Times New Roman" w:cs="Times New Roman"/>
          <w:kern w:val="0"/>
          <w:sz w:val="24"/>
          <w:szCs w:val="24"/>
          <w:lang w:eastAsia="de-AT"/>
          <w14:ligatures w14:val="none"/>
        </w:rPr>
        <w:t xml:space="preserve">, 12 % </w:t>
      </w:r>
      <w:hyperlink r:id="rId313" w:tooltip="Cabernet Franc" w:history="1">
        <w:r w:rsidRPr="0001294B">
          <w:rPr>
            <w:rFonts w:ascii="Times New Roman" w:eastAsia="Times New Roman" w:hAnsi="Times New Roman" w:cs="Times New Roman"/>
            <w:color w:val="0000FF"/>
            <w:kern w:val="0"/>
            <w:sz w:val="24"/>
            <w:szCs w:val="24"/>
            <w:u w:val="single"/>
            <w:lang w:eastAsia="de-AT"/>
            <w14:ligatures w14:val="none"/>
          </w:rPr>
          <w:t>Cabernet Franc</w:t>
        </w:r>
      </w:hyperlink>
      <w:r w:rsidRPr="0001294B">
        <w:rPr>
          <w:rFonts w:ascii="Times New Roman" w:eastAsia="Times New Roman" w:hAnsi="Times New Roman" w:cs="Times New Roman"/>
          <w:kern w:val="0"/>
          <w:sz w:val="24"/>
          <w:szCs w:val="24"/>
          <w:lang w:eastAsia="de-AT"/>
          <w14:ligatures w14:val="none"/>
        </w:rPr>
        <w:t xml:space="preserve"> und 8 % </w:t>
      </w:r>
      <w:hyperlink r:id="rId314" w:tooltip="Petit Verdot" w:history="1">
        <w:r w:rsidRPr="0001294B">
          <w:rPr>
            <w:rFonts w:ascii="Times New Roman" w:eastAsia="Times New Roman" w:hAnsi="Times New Roman" w:cs="Times New Roman"/>
            <w:color w:val="0000FF"/>
            <w:kern w:val="0"/>
            <w:sz w:val="24"/>
            <w:szCs w:val="24"/>
            <w:u w:val="single"/>
            <w:lang w:eastAsia="de-AT"/>
            <w14:ligatures w14:val="none"/>
          </w:rPr>
          <w:t xml:space="preserve">Petit </w:t>
        </w:r>
        <w:proofErr w:type="spellStart"/>
        <w:r w:rsidRPr="0001294B">
          <w:rPr>
            <w:rFonts w:ascii="Times New Roman" w:eastAsia="Times New Roman" w:hAnsi="Times New Roman" w:cs="Times New Roman"/>
            <w:color w:val="0000FF"/>
            <w:kern w:val="0"/>
            <w:sz w:val="24"/>
            <w:szCs w:val="24"/>
            <w:u w:val="single"/>
            <w:lang w:eastAsia="de-AT"/>
            <w14:ligatures w14:val="none"/>
          </w:rPr>
          <w:t>Verdot</w:t>
        </w:r>
        <w:proofErr w:type="spellEnd"/>
      </w:hyperlink>
      <w:r w:rsidRPr="0001294B">
        <w:rPr>
          <w:rFonts w:ascii="Times New Roman" w:eastAsia="Times New Roman" w:hAnsi="Times New Roman" w:cs="Times New Roman"/>
          <w:kern w:val="0"/>
          <w:sz w:val="24"/>
          <w:szCs w:val="24"/>
          <w:lang w:eastAsia="de-AT"/>
          <w14:ligatures w14:val="none"/>
        </w:rPr>
        <w:t xml:space="preserve"> auf. Durch den hohen Anteil an Merlot ist der Wein sehr rund und schmeichelnd sowie bereits in relativ jungen Jahren ein großes Trinkvergnügen. </w:t>
      </w:r>
    </w:p>
    <w:p w14:paraId="40EF8AC1" w14:textId="77777777" w:rsidR="0001294B" w:rsidRPr="00E94B9D" w:rsidRDefault="0001294B">
      <w:pPr>
        <w:rPr>
          <w:rFonts w:ascii="Times New Roman" w:hAnsi="Times New Roman" w:cs="Times New Roman"/>
          <w:sz w:val="24"/>
          <w:szCs w:val="24"/>
        </w:rPr>
      </w:pPr>
    </w:p>
    <w:p w14:paraId="7489303A" w14:textId="77777777" w:rsidR="0001294B" w:rsidRPr="00E94B9D" w:rsidRDefault="0001294B">
      <w:pPr>
        <w:rPr>
          <w:rFonts w:ascii="Times New Roman" w:hAnsi="Times New Roman" w:cs="Times New Roman"/>
          <w:sz w:val="24"/>
          <w:szCs w:val="24"/>
        </w:rPr>
      </w:pPr>
    </w:p>
    <w:p w14:paraId="4259CCB2" w14:textId="77777777" w:rsidR="0001294B" w:rsidRPr="00E94B9D" w:rsidRDefault="0001294B">
      <w:pPr>
        <w:rPr>
          <w:rFonts w:ascii="Times New Roman" w:hAnsi="Times New Roman" w:cs="Times New Roman"/>
          <w:sz w:val="24"/>
          <w:szCs w:val="24"/>
        </w:rPr>
      </w:pPr>
    </w:p>
    <w:p w14:paraId="4962D5DC" w14:textId="7767AAF3" w:rsidR="007C72EE" w:rsidRPr="00E94B9D" w:rsidRDefault="00AB26E0">
      <w:pPr>
        <w:rPr>
          <w:rFonts w:ascii="Times New Roman" w:hAnsi="Times New Roman" w:cs="Times New Roman"/>
          <w:sz w:val="24"/>
          <w:szCs w:val="24"/>
        </w:rPr>
      </w:pPr>
      <w:r w:rsidRPr="00AB26E0">
        <w:rPr>
          <w:rFonts w:ascii="Times New Roman" w:hAnsi="Times New Roman" w:cs="Times New Roman"/>
          <w:b/>
          <w:bCs/>
          <w:sz w:val="24"/>
          <w:szCs w:val="24"/>
        </w:rPr>
        <w:t>14</w:t>
      </w:r>
      <w:r w:rsidR="004960B8" w:rsidRPr="00AB26E0">
        <w:rPr>
          <w:rFonts w:ascii="Times New Roman" w:hAnsi="Times New Roman" w:cs="Times New Roman"/>
          <w:b/>
          <w:bCs/>
          <w:sz w:val="24"/>
          <w:szCs w:val="24"/>
        </w:rPr>
        <w:t>.)</w:t>
      </w:r>
      <w:r w:rsidR="0001294B" w:rsidRPr="00E94B9D">
        <w:rPr>
          <w:rFonts w:ascii="Times New Roman" w:hAnsi="Times New Roman" w:cs="Times New Roman"/>
          <w:b/>
          <w:bCs/>
          <w:sz w:val="24"/>
          <w:szCs w:val="24"/>
        </w:rPr>
        <w:t xml:space="preserve">Château </w:t>
      </w:r>
      <w:proofErr w:type="spellStart"/>
      <w:r w:rsidR="0001294B" w:rsidRPr="00E94B9D">
        <w:rPr>
          <w:rFonts w:ascii="Times New Roman" w:hAnsi="Times New Roman" w:cs="Times New Roman"/>
          <w:b/>
          <w:bCs/>
          <w:sz w:val="24"/>
          <w:szCs w:val="24"/>
        </w:rPr>
        <w:t>Ducru-Beaucaillou</w:t>
      </w:r>
      <w:proofErr w:type="spellEnd"/>
      <w:r w:rsidR="0001294B" w:rsidRPr="00E94B9D">
        <w:rPr>
          <w:rFonts w:ascii="Times New Roman" w:hAnsi="Times New Roman" w:cs="Times New Roman"/>
          <w:sz w:val="24"/>
          <w:szCs w:val="24"/>
        </w:rPr>
        <w:t xml:space="preserve"> ist eines der berühmtesten </w:t>
      </w:r>
      <w:hyperlink r:id="rId315" w:tooltip="Weingut" w:history="1">
        <w:r w:rsidR="0001294B" w:rsidRPr="00E94B9D">
          <w:rPr>
            <w:rStyle w:val="Hyperlink"/>
            <w:rFonts w:ascii="Times New Roman" w:hAnsi="Times New Roman" w:cs="Times New Roman"/>
            <w:sz w:val="24"/>
            <w:szCs w:val="24"/>
          </w:rPr>
          <w:t>Weingüter</w:t>
        </w:r>
      </w:hyperlink>
      <w:r w:rsidR="0001294B" w:rsidRPr="00E94B9D">
        <w:rPr>
          <w:rFonts w:ascii="Times New Roman" w:hAnsi="Times New Roman" w:cs="Times New Roman"/>
          <w:sz w:val="24"/>
          <w:szCs w:val="24"/>
        </w:rPr>
        <w:t xml:space="preserve"> von </w:t>
      </w:r>
      <w:hyperlink r:id="rId316" w:tooltip="Bordeaux (Weinbaugebiet)" w:history="1">
        <w:r w:rsidR="0001294B" w:rsidRPr="00E94B9D">
          <w:rPr>
            <w:rStyle w:val="Hyperlink"/>
            <w:rFonts w:ascii="Times New Roman" w:hAnsi="Times New Roman" w:cs="Times New Roman"/>
            <w:sz w:val="24"/>
            <w:szCs w:val="24"/>
          </w:rPr>
          <w:t>Bordeaux</w:t>
        </w:r>
      </w:hyperlink>
      <w:r w:rsidR="0001294B" w:rsidRPr="00E94B9D">
        <w:rPr>
          <w:rFonts w:ascii="Times New Roman" w:hAnsi="Times New Roman" w:cs="Times New Roman"/>
          <w:sz w:val="24"/>
          <w:szCs w:val="24"/>
        </w:rPr>
        <w:t xml:space="preserve">. Seit der </w:t>
      </w:r>
      <w:hyperlink r:id="rId317" w:tooltip="Bordeauxwein (Klassifikation)" w:history="1">
        <w:r w:rsidR="0001294B" w:rsidRPr="00E94B9D">
          <w:rPr>
            <w:rStyle w:val="Hyperlink"/>
            <w:rFonts w:ascii="Times New Roman" w:hAnsi="Times New Roman" w:cs="Times New Roman"/>
            <w:sz w:val="24"/>
            <w:szCs w:val="24"/>
          </w:rPr>
          <w:t>Klassifikation von 1855</w:t>
        </w:r>
      </w:hyperlink>
      <w:r w:rsidR="0001294B" w:rsidRPr="00E94B9D">
        <w:rPr>
          <w:rFonts w:ascii="Times New Roman" w:hAnsi="Times New Roman" w:cs="Times New Roman"/>
          <w:sz w:val="24"/>
          <w:szCs w:val="24"/>
        </w:rPr>
        <w:t xml:space="preserve"> ist das Weingut als </w:t>
      </w:r>
      <w:proofErr w:type="spellStart"/>
      <w:r w:rsidR="0001294B" w:rsidRPr="00E94B9D">
        <w:rPr>
          <w:rFonts w:ascii="Times New Roman" w:hAnsi="Times New Roman" w:cs="Times New Roman"/>
          <w:b/>
          <w:bCs/>
          <w:sz w:val="24"/>
          <w:szCs w:val="24"/>
        </w:rPr>
        <w:t>Deuxième</w:t>
      </w:r>
      <w:proofErr w:type="spellEnd"/>
      <w:r w:rsidR="0001294B" w:rsidRPr="00E94B9D">
        <w:rPr>
          <w:rFonts w:ascii="Times New Roman" w:hAnsi="Times New Roman" w:cs="Times New Roman"/>
          <w:sz w:val="24"/>
          <w:szCs w:val="24"/>
        </w:rPr>
        <w:t xml:space="preserve"> </w:t>
      </w:r>
      <w:hyperlink r:id="rId318" w:tooltip="Grand Cru" w:history="1">
        <w:r w:rsidR="0001294B" w:rsidRPr="00E94B9D">
          <w:rPr>
            <w:rStyle w:val="Hyperlink"/>
            <w:rFonts w:ascii="Times New Roman" w:hAnsi="Times New Roman" w:cs="Times New Roman"/>
            <w:sz w:val="24"/>
            <w:szCs w:val="24"/>
          </w:rPr>
          <w:t xml:space="preserve">Grand Cru </w:t>
        </w:r>
        <w:proofErr w:type="spellStart"/>
        <w:r w:rsidR="0001294B" w:rsidRPr="00E94B9D">
          <w:rPr>
            <w:rStyle w:val="Hyperlink"/>
            <w:rFonts w:ascii="Times New Roman" w:hAnsi="Times New Roman" w:cs="Times New Roman"/>
            <w:sz w:val="24"/>
            <w:szCs w:val="24"/>
          </w:rPr>
          <w:t>Classé</w:t>
        </w:r>
        <w:proofErr w:type="spellEnd"/>
      </w:hyperlink>
      <w:r w:rsidR="0001294B" w:rsidRPr="00E94B9D">
        <w:rPr>
          <w:rFonts w:ascii="Times New Roman" w:hAnsi="Times New Roman" w:cs="Times New Roman"/>
          <w:sz w:val="24"/>
          <w:szCs w:val="24"/>
        </w:rPr>
        <w:t xml:space="preserve"> eingestuft, der zweithöchsten Stufe der Klassifikation.</w:t>
      </w:r>
    </w:p>
    <w:p w14:paraId="4518BCF2" w14:textId="62896D85" w:rsidR="0001294B" w:rsidRPr="00E94B9D" w:rsidRDefault="0001294B">
      <w:pPr>
        <w:rPr>
          <w:rFonts w:ascii="Times New Roman" w:hAnsi="Times New Roman" w:cs="Times New Roman"/>
          <w:sz w:val="24"/>
          <w:szCs w:val="24"/>
        </w:rPr>
      </w:pPr>
      <w:r w:rsidRPr="00E94B9D">
        <w:rPr>
          <w:rFonts w:ascii="Times New Roman" w:hAnsi="Times New Roman" w:cs="Times New Roman"/>
          <w:sz w:val="24"/>
          <w:szCs w:val="24"/>
        </w:rPr>
        <w:t xml:space="preserve">Das Château liegt in Saint-Julien an der </w:t>
      </w:r>
      <w:hyperlink r:id="rId319" w:tooltip="Gironde (Ästuar)" w:history="1">
        <w:r w:rsidRPr="00E94B9D">
          <w:rPr>
            <w:rStyle w:val="Hyperlink"/>
            <w:rFonts w:ascii="Times New Roman" w:hAnsi="Times New Roman" w:cs="Times New Roman"/>
            <w:sz w:val="24"/>
            <w:szCs w:val="24"/>
          </w:rPr>
          <w:t>Gironde</w:t>
        </w:r>
      </w:hyperlink>
      <w:r w:rsidRPr="00E94B9D">
        <w:rPr>
          <w:rFonts w:ascii="Times New Roman" w:hAnsi="Times New Roman" w:cs="Times New Roman"/>
          <w:sz w:val="24"/>
          <w:szCs w:val="24"/>
        </w:rPr>
        <w:t xml:space="preserve">, in Nachbarschaft des Gutes </w:t>
      </w:r>
      <w:hyperlink r:id="rId320" w:tooltip="Château Beychevelle" w:history="1">
        <w:proofErr w:type="spellStart"/>
        <w:r w:rsidRPr="00E94B9D">
          <w:rPr>
            <w:rStyle w:val="Hyperlink"/>
            <w:rFonts w:ascii="Times New Roman" w:hAnsi="Times New Roman" w:cs="Times New Roman"/>
            <w:sz w:val="24"/>
            <w:szCs w:val="24"/>
          </w:rPr>
          <w:t>Beychevelle</w:t>
        </w:r>
        <w:proofErr w:type="spellEnd"/>
      </w:hyperlink>
      <w:r w:rsidRPr="00E94B9D">
        <w:rPr>
          <w:rFonts w:ascii="Times New Roman" w:hAnsi="Times New Roman" w:cs="Times New Roman"/>
          <w:sz w:val="24"/>
          <w:szCs w:val="24"/>
        </w:rPr>
        <w:t xml:space="preserve"> und nahe der „Route du Vin“. Es gehört der Betreibergesellschaft </w:t>
      </w:r>
      <w:r w:rsidRPr="00E94B9D">
        <w:rPr>
          <w:rFonts w:ascii="Times New Roman" w:hAnsi="Times New Roman" w:cs="Times New Roman"/>
          <w:i/>
          <w:iCs/>
          <w:sz w:val="24"/>
          <w:szCs w:val="24"/>
        </w:rPr>
        <w:t xml:space="preserve">Jean-Eugène </w:t>
      </w:r>
      <w:proofErr w:type="spellStart"/>
      <w:r w:rsidRPr="00E94B9D">
        <w:rPr>
          <w:rFonts w:ascii="Times New Roman" w:hAnsi="Times New Roman" w:cs="Times New Roman"/>
          <w:i/>
          <w:iCs/>
          <w:sz w:val="24"/>
          <w:szCs w:val="24"/>
        </w:rPr>
        <w:t>Borie</w:t>
      </w:r>
      <w:proofErr w:type="spellEnd"/>
      <w:r w:rsidRPr="00E94B9D">
        <w:rPr>
          <w:rFonts w:ascii="Times New Roman" w:hAnsi="Times New Roman" w:cs="Times New Roman"/>
          <w:i/>
          <w:iCs/>
          <w:sz w:val="24"/>
          <w:szCs w:val="24"/>
        </w:rPr>
        <w:t xml:space="preserve"> SA</w:t>
      </w:r>
      <w:r w:rsidRPr="00E94B9D">
        <w:rPr>
          <w:rFonts w:ascii="Times New Roman" w:hAnsi="Times New Roman" w:cs="Times New Roman"/>
          <w:sz w:val="24"/>
          <w:szCs w:val="24"/>
        </w:rPr>
        <w:t xml:space="preserve">, der seit 2003 Bruno-Eugène </w:t>
      </w:r>
      <w:proofErr w:type="spellStart"/>
      <w:r w:rsidRPr="00E94B9D">
        <w:rPr>
          <w:rFonts w:ascii="Times New Roman" w:hAnsi="Times New Roman" w:cs="Times New Roman"/>
          <w:sz w:val="24"/>
          <w:szCs w:val="24"/>
        </w:rPr>
        <w:t>Borie</w:t>
      </w:r>
      <w:proofErr w:type="spellEnd"/>
      <w:r w:rsidRPr="00E94B9D">
        <w:rPr>
          <w:rFonts w:ascii="Times New Roman" w:hAnsi="Times New Roman" w:cs="Times New Roman"/>
          <w:sz w:val="24"/>
          <w:szCs w:val="24"/>
        </w:rPr>
        <w:t xml:space="preserve"> als Direktor vorsteht. Bruno-Eugène hatte bereits im Jahr 1985 die Firma </w:t>
      </w:r>
      <w:hyperlink r:id="rId321" w:tooltip="Lillet" w:history="1">
        <w:r w:rsidRPr="00E94B9D">
          <w:rPr>
            <w:rStyle w:val="Hyperlink"/>
            <w:rFonts w:ascii="Times New Roman" w:hAnsi="Times New Roman" w:cs="Times New Roman"/>
            <w:sz w:val="24"/>
            <w:szCs w:val="24"/>
          </w:rPr>
          <w:t>Lillet</w:t>
        </w:r>
      </w:hyperlink>
      <w:r w:rsidRPr="00E94B9D">
        <w:rPr>
          <w:rFonts w:ascii="Times New Roman" w:hAnsi="Times New Roman" w:cs="Times New Roman"/>
          <w:sz w:val="24"/>
          <w:szCs w:val="24"/>
        </w:rPr>
        <w:t xml:space="preserve"> übernommen. </w:t>
      </w:r>
      <w:proofErr w:type="spellStart"/>
      <w:r w:rsidRPr="00E94B9D">
        <w:rPr>
          <w:rFonts w:ascii="Times New Roman" w:hAnsi="Times New Roman" w:cs="Times New Roman"/>
          <w:sz w:val="24"/>
          <w:szCs w:val="24"/>
        </w:rPr>
        <w:t>Borie</w:t>
      </w:r>
      <w:proofErr w:type="spellEnd"/>
      <w:r w:rsidRPr="00E94B9D">
        <w:rPr>
          <w:rFonts w:ascii="Times New Roman" w:hAnsi="Times New Roman" w:cs="Times New Roman"/>
          <w:sz w:val="24"/>
          <w:szCs w:val="24"/>
        </w:rPr>
        <w:t xml:space="preserve"> zählt zu den wenigen Weingutsbesitzern, die selbst auf dem Gut wohnen.</w:t>
      </w:r>
    </w:p>
    <w:p w14:paraId="35F878C7" w14:textId="40646A58" w:rsidR="0001294B" w:rsidRPr="00E94B9D" w:rsidRDefault="0001294B">
      <w:pPr>
        <w:rPr>
          <w:rFonts w:ascii="Times New Roman" w:hAnsi="Times New Roman" w:cs="Times New Roman"/>
          <w:sz w:val="24"/>
          <w:szCs w:val="24"/>
        </w:rPr>
      </w:pPr>
      <w:r w:rsidRPr="00E94B9D">
        <w:rPr>
          <w:rFonts w:ascii="Times New Roman" w:hAnsi="Times New Roman" w:cs="Times New Roman"/>
          <w:sz w:val="24"/>
          <w:szCs w:val="24"/>
        </w:rPr>
        <w:t xml:space="preserve">Die Rebflächen umfassen 52 </w:t>
      </w:r>
      <w:hyperlink r:id="rId322" w:tooltip="Hektar" w:history="1">
        <w:r w:rsidRPr="00E94B9D">
          <w:rPr>
            <w:rStyle w:val="Hyperlink"/>
            <w:rFonts w:ascii="Times New Roman" w:hAnsi="Times New Roman" w:cs="Times New Roman"/>
            <w:sz w:val="24"/>
            <w:szCs w:val="24"/>
          </w:rPr>
          <w:t>Hektar</w:t>
        </w:r>
      </w:hyperlink>
      <w:r w:rsidRPr="00E94B9D">
        <w:rPr>
          <w:rFonts w:ascii="Times New Roman" w:hAnsi="Times New Roman" w:cs="Times New Roman"/>
          <w:sz w:val="24"/>
          <w:szCs w:val="24"/>
        </w:rPr>
        <w:t xml:space="preserve"> und sind mit 70 Prozent der </w:t>
      </w:r>
      <w:hyperlink r:id="rId323" w:tooltip="Rebsorte" w:history="1">
        <w:r w:rsidRPr="00E94B9D">
          <w:rPr>
            <w:rStyle w:val="Hyperlink"/>
            <w:rFonts w:ascii="Times New Roman" w:hAnsi="Times New Roman" w:cs="Times New Roman"/>
            <w:sz w:val="24"/>
            <w:szCs w:val="24"/>
          </w:rPr>
          <w:t>Rebsorte</w:t>
        </w:r>
      </w:hyperlink>
      <w:r w:rsidRPr="00E94B9D">
        <w:rPr>
          <w:rFonts w:ascii="Times New Roman" w:hAnsi="Times New Roman" w:cs="Times New Roman"/>
          <w:sz w:val="24"/>
          <w:szCs w:val="24"/>
        </w:rPr>
        <w:t xml:space="preserve"> </w:t>
      </w:r>
      <w:hyperlink r:id="rId324" w:tooltip="Cabernet Sauvignon" w:history="1">
        <w:r w:rsidRPr="00E94B9D">
          <w:rPr>
            <w:rStyle w:val="Hyperlink"/>
            <w:rFonts w:ascii="Times New Roman" w:hAnsi="Times New Roman" w:cs="Times New Roman"/>
            <w:sz w:val="24"/>
            <w:szCs w:val="24"/>
          </w:rPr>
          <w:t>Cabernet Sauvignon</w:t>
        </w:r>
      </w:hyperlink>
      <w:r w:rsidRPr="00E94B9D">
        <w:rPr>
          <w:rFonts w:ascii="Times New Roman" w:hAnsi="Times New Roman" w:cs="Times New Roman"/>
          <w:sz w:val="24"/>
          <w:szCs w:val="24"/>
        </w:rPr>
        <w:t xml:space="preserve">, 25 Prozent </w:t>
      </w:r>
      <w:hyperlink r:id="rId325" w:tooltip="Merlot" w:history="1">
        <w:r w:rsidRPr="00E94B9D">
          <w:rPr>
            <w:rStyle w:val="Hyperlink"/>
            <w:rFonts w:ascii="Times New Roman" w:hAnsi="Times New Roman" w:cs="Times New Roman"/>
            <w:sz w:val="24"/>
            <w:szCs w:val="24"/>
          </w:rPr>
          <w:t>Merlot</w:t>
        </w:r>
      </w:hyperlink>
      <w:r w:rsidRPr="00E94B9D">
        <w:rPr>
          <w:rFonts w:ascii="Times New Roman" w:hAnsi="Times New Roman" w:cs="Times New Roman"/>
          <w:sz w:val="24"/>
          <w:szCs w:val="24"/>
        </w:rPr>
        <w:t xml:space="preserve"> und 5 Prozent </w:t>
      </w:r>
      <w:hyperlink r:id="rId326" w:tooltip="Cabernet Franc" w:history="1">
        <w:r w:rsidRPr="00E94B9D">
          <w:rPr>
            <w:rStyle w:val="Hyperlink"/>
            <w:rFonts w:ascii="Times New Roman" w:hAnsi="Times New Roman" w:cs="Times New Roman"/>
            <w:sz w:val="24"/>
            <w:szCs w:val="24"/>
          </w:rPr>
          <w:t>Cabernet Franc</w:t>
        </w:r>
      </w:hyperlink>
      <w:r w:rsidRPr="00E94B9D">
        <w:rPr>
          <w:rFonts w:ascii="Times New Roman" w:hAnsi="Times New Roman" w:cs="Times New Roman"/>
          <w:sz w:val="24"/>
          <w:szCs w:val="24"/>
        </w:rPr>
        <w:t xml:space="preserve"> besetzt. Aus Qualitätsgründen beträgt die </w:t>
      </w:r>
      <w:proofErr w:type="spellStart"/>
      <w:r w:rsidRPr="00E94B9D">
        <w:rPr>
          <w:rFonts w:ascii="Times New Roman" w:hAnsi="Times New Roman" w:cs="Times New Roman"/>
          <w:sz w:val="24"/>
          <w:szCs w:val="24"/>
        </w:rPr>
        <w:t>Rebstockdichte</w:t>
      </w:r>
      <w:proofErr w:type="spellEnd"/>
      <w:r w:rsidRPr="00E94B9D">
        <w:rPr>
          <w:rFonts w:ascii="Times New Roman" w:hAnsi="Times New Roman" w:cs="Times New Roman"/>
          <w:sz w:val="24"/>
          <w:szCs w:val="24"/>
        </w:rPr>
        <w:t xml:space="preserve"> 10.000 pro Hektar, der Ertrag schwankt zwischen 35 und 45 hl pro Hektar.</w:t>
      </w:r>
      <w:hyperlink r:id="rId327" w:anchor="cite_note-Dippel-1" w:history="1">
        <w:r w:rsidRPr="00E94B9D">
          <w:rPr>
            <w:rStyle w:val="Hyperlink"/>
            <w:rFonts w:ascii="Times New Roman" w:hAnsi="Times New Roman" w:cs="Times New Roman"/>
            <w:sz w:val="24"/>
            <w:szCs w:val="24"/>
            <w:vertAlign w:val="superscript"/>
          </w:rPr>
          <w:t>[1]</w:t>
        </w:r>
      </w:hyperlink>
      <w:r w:rsidRPr="00E94B9D">
        <w:rPr>
          <w:rFonts w:ascii="Times New Roman" w:hAnsi="Times New Roman" w:cs="Times New Roman"/>
          <w:sz w:val="24"/>
          <w:szCs w:val="24"/>
        </w:rPr>
        <w:t xml:space="preserve"> Die Reben sind durchschnittlich 40 Jahre alt. Die Gesamtproduktion des Gutes umfasst rund 300.000 Flaschen </w:t>
      </w:r>
      <w:hyperlink r:id="rId328" w:tooltip="Wein" w:history="1">
        <w:r w:rsidRPr="00E94B9D">
          <w:rPr>
            <w:rStyle w:val="Hyperlink"/>
            <w:rFonts w:ascii="Times New Roman" w:hAnsi="Times New Roman" w:cs="Times New Roman"/>
            <w:sz w:val="24"/>
            <w:szCs w:val="24"/>
          </w:rPr>
          <w:t>Wein</w:t>
        </w:r>
      </w:hyperlink>
      <w:r w:rsidRPr="00E94B9D">
        <w:rPr>
          <w:rFonts w:ascii="Times New Roman" w:hAnsi="Times New Roman" w:cs="Times New Roman"/>
          <w:sz w:val="24"/>
          <w:szCs w:val="24"/>
        </w:rPr>
        <w:t xml:space="preserve"> im Jahr, wovon circa 25 Prozent auf den </w:t>
      </w:r>
      <w:hyperlink r:id="rId329" w:tooltip="Zweitwein" w:history="1">
        <w:r w:rsidRPr="00E94B9D">
          <w:rPr>
            <w:rStyle w:val="Hyperlink"/>
            <w:rFonts w:ascii="Times New Roman" w:hAnsi="Times New Roman" w:cs="Times New Roman"/>
            <w:sz w:val="24"/>
            <w:szCs w:val="24"/>
          </w:rPr>
          <w:t>Zweitwein</w:t>
        </w:r>
      </w:hyperlink>
      <w:r w:rsidRPr="00E94B9D">
        <w:rPr>
          <w:rFonts w:ascii="Times New Roman" w:hAnsi="Times New Roman" w:cs="Times New Roman"/>
          <w:sz w:val="24"/>
          <w:szCs w:val="24"/>
        </w:rPr>
        <w:t xml:space="preserve"> „La Croix de </w:t>
      </w:r>
      <w:proofErr w:type="spellStart"/>
      <w:r w:rsidRPr="00E94B9D">
        <w:rPr>
          <w:rFonts w:ascii="Times New Roman" w:hAnsi="Times New Roman" w:cs="Times New Roman"/>
          <w:sz w:val="24"/>
          <w:szCs w:val="24"/>
        </w:rPr>
        <w:t>Beaucaillou</w:t>
      </w:r>
      <w:proofErr w:type="spellEnd"/>
      <w:r w:rsidRPr="00E94B9D">
        <w:rPr>
          <w:rFonts w:ascii="Times New Roman" w:hAnsi="Times New Roman" w:cs="Times New Roman"/>
          <w:sz w:val="24"/>
          <w:szCs w:val="24"/>
        </w:rPr>
        <w:t>“ entfallen.</w:t>
      </w:r>
    </w:p>
    <w:p w14:paraId="73E1147F" w14:textId="77777777" w:rsidR="0001294B" w:rsidRPr="00E94B9D" w:rsidRDefault="0001294B">
      <w:pPr>
        <w:rPr>
          <w:rFonts w:ascii="Times New Roman" w:hAnsi="Times New Roman" w:cs="Times New Roman"/>
          <w:sz w:val="24"/>
          <w:szCs w:val="24"/>
        </w:rPr>
      </w:pPr>
    </w:p>
    <w:p w14:paraId="201B7672" w14:textId="6E315966" w:rsidR="00716E6D" w:rsidRPr="00716E6D" w:rsidRDefault="004960B8" w:rsidP="00716E6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Pr>
          <w:rFonts w:ascii="Times New Roman" w:eastAsia="Times New Roman" w:hAnsi="Times New Roman" w:cs="Times New Roman"/>
          <w:b/>
          <w:bCs/>
          <w:kern w:val="0"/>
          <w:sz w:val="24"/>
          <w:szCs w:val="24"/>
          <w:lang w:eastAsia="de-AT"/>
          <w14:ligatures w14:val="none"/>
        </w:rPr>
        <w:t>1</w:t>
      </w:r>
      <w:r w:rsidR="00AB26E0">
        <w:rPr>
          <w:rFonts w:ascii="Times New Roman" w:eastAsia="Times New Roman" w:hAnsi="Times New Roman" w:cs="Times New Roman"/>
          <w:b/>
          <w:bCs/>
          <w:kern w:val="0"/>
          <w:sz w:val="24"/>
          <w:szCs w:val="24"/>
          <w:lang w:eastAsia="de-AT"/>
          <w14:ligatures w14:val="none"/>
        </w:rPr>
        <w:t>5</w:t>
      </w:r>
      <w:r>
        <w:rPr>
          <w:rFonts w:ascii="Times New Roman" w:eastAsia="Times New Roman" w:hAnsi="Times New Roman" w:cs="Times New Roman"/>
          <w:b/>
          <w:bCs/>
          <w:kern w:val="0"/>
          <w:sz w:val="24"/>
          <w:szCs w:val="24"/>
          <w:lang w:eastAsia="de-AT"/>
          <w14:ligatures w14:val="none"/>
        </w:rPr>
        <w:t>.)</w:t>
      </w:r>
      <w:r w:rsidR="00716E6D" w:rsidRPr="00716E6D">
        <w:rPr>
          <w:rFonts w:ascii="Times New Roman" w:eastAsia="Times New Roman" w:hAnsi="Times New Roman" w:cs="Times New Roman"/>
          <w:b/>
          <w:bCs/>
          <w:kern w:val="0"/>
          <w:sz w:val="24"/>
          <w:szCs w:val="24"/>
          <w:lang w:eastAsia="de-AT"/>
          <w14:ligatures w14:val="none"/>
        </w:rPr>
        <w:t>Château Montrose</w:t>
      </w:r>
      <w:r w:rsidR="00716E6D" w:rsidRPr="00716E6D">
        <w:rPr>
          <w:rFonts w:ascii="Times New Roman" w:eastAsia="Times New Roman" w:hAnsi="Times New Roman" w:cs="Times New Roman"/>
          <w:kern w:val="0"/>
          <w:sz w:val="24"/>
          <w:szCs w:val="24"/>
          <w:lang w:eastAsia="de-AT"/>
          <w14:ligatures w14:val="none"/>
        </w:rPr>
        <w:t xml:space="preserve"> ist ein berühmtes </w:t>
      </w:r>
      <w:hyperlink r:id="rId330" w:tooltip="Frankreich" w:history="1">
        <w:r w:rsidR="00716E6D" w:rsidRPr="00716E6D">
          <w:rPr>
            <w:rFonts w:ascii="Times New Roman" w:eastAsia="Times New Roman" w:hAnsi="Times New Roman" w:cs="Times New Roman"/>
            <w:color w:val="0000FF"/>
            <w:kern w:val="0"/>
            <w:sz w:val="24"/>
            <w:szCs w:val="24"/>
            <w:u w:val="single"/>
            <w:lang w:eastAsia="de-AT"/>
            <w14:ligatures w14:val="none"/>
          </w:rPr>
          <w:t>französisches</w:t>
        </w:r>
      </w:hyperlink>
      <w:r w:rsidR="00716E6D" w:rsidRPr="00716E6D">
        <w:rPr>
          <w:rFonts w:ascii="Times New Roman" w:eastAsia="Times New Roman" w:hAnsi="Times New Roman" w:cs="Times New Roman"/>
          <w:kern w:val="0"/>
          <w:sz w:val="24"/>
          <w:szCs w:val="24"/>
          <w:lang w:eastAsia="de-AT"/>
          <w14:ligatures w14:val="none"/>
        </w:rPr>
        <w:t xml:space="preserve"> </w:t>
      </w:r>
      <w:hyperlink r:id="rId331" w:tooltip="Weingut" w:history="1">
        <w:r w:rsidR="00716E6D" w:rsidRPr="00716E6D">
          <w:rPr>
            <w:rFonts w:ascii="Times New Roman" w:eastAsia="Times New Roman" w:hAnsi="Times New Roman" w:cs="Times New Roman"/>
            <w:color w:val="0000FF"/>
            <w:kern w:val="0"/>
            <w:sz w:val="24"/>
            <w:szCs w:val="24"/>
            <w:u w:val="single"/>
            <w:lang w:eastAsia="de-AT"/>
            <w14:ligatures w14:val="none"/>
          </w:rPr>
          <w:t>Weingut</w:t>
        </w:r>
      </w:hyperlink>
      <w:r w:rsidR="00716E6D" w:rsidRPr="00716E6D">
        <w:rPr>
          <w:rFonts w:ascii="Times New Roman" w:eastAsia="Times New Roman" w:hAnsi="Times New Roman" w:cs="Times New Roman"/>
          <w:kern w:val="0"/>
          <w:sz w:val="24"/>
          <w:szCs w:val="24"/>
          <w:lang w:eastAsia="de-AT"/>
          <w14:ligatures w14:val="none"/>
        </w:rPr>
        <w:t xml:space="preserve"> des Weinbaugebiets </w:t>
      </w:r>
      <w:hyperlink r:id="rId332" w:tooltip="Bordeaux (Weinbaugebiet)" w:history="1">
        <w:r w:rsidR="00716E6D" w:rsidRPr="00716E6D">
          <w:rPr>
            <w:rFonts w:ascii="Times New Roman" w:eastAsia="Times New Roman" w:hAnsi="Times New Roman" w:cs="Times New Roman"/>
            <w:color w:val="0000FF"/>
            <w:kern w:val="0"/>
            <w:sz w:val="24"/>
            <w:szCs w:val="24"/>
            <w:u w:val="single"/>
            <w:lang w:eastAsia="de-AT"/>
            <w14:ligatures w14:val="none"/>
          </w:rPr>
          <w:t>Bordeaux</w:t>
        </w:r>
      </w:hyperlink>
      <w:r w:rsidR="00716E6D" w:rsidRPr="00716E6D">
        <w:rPr>
          <w:rFonts w:ascii="Times New Roman" w:eastAsia="Times New Roman" w:hAnsi="Times New Roman" w:cs="Times New Roman"/>
          <w:kern w:val="0"/>
          <w:sz w:val="24"/>
          <w:szCs w:val="24"/>
          <w:lang w:eastAsia="de-AT"/>
          <w14:ligatures w14:val="none"/>
        </w:rPr>
        <w:t xml:space="preserve">. Es ist in der </w:t>
      </w:r>
      <w:hyperlink r:id="rId333" w:tooltip="Bordeauxwein (Klassifikation)" w:history="1">
        <w:r w:rsidR="00716E6D" w:rsidRPr="00716E6D">
          <w:rPr>
            <w:rFonts w:ascii="Times New Roman" w:eastAsia="Times New Roman" w:hAnsi="Times New Roman" w:cs="Times New Roman"/>
            <w:color w:val="0000FF"/>
            <w:kern w:val="0"/>
            <w:sz w:val="24"/>
            <w:szCs w:val="24"/>
            <w:u w:val="single"/>
            <w:lang w:eastAsia="de-AT"/>
            <w14:ligatures w14:val="none"/>
          </w:rPr>
          <w:t>Klassifikation</w:t>
        </w:r>
      </w:hyperlink>
      <w:r w:rsidR="00716E6D" w:rsidRPr="00716E6D">
        <w:rPr>
          <w:rFonts w:ascii="Times New Roman" w:eastAsia="Times New Roman" w:hAnsi="Times New Roman" w:cs="Times New Roman"/>
          <w:kern w:val="0"/>
          <w:sz w:val="24"/>
          <w:szCs w:val="24"/>
          <w:lang w:eastAsia="de-AT"/>
          <w14:ligatures w14:val="none"/>
        </w:rPr>
        <w:t xml:space="preserve"> von </w:t>
      </w:r>
      <w:hyperlink r:id="rId334" w:tooltip="1855" w:history="1">
        <w:r w:rsidR="00716E6D" w:rsidRPr="00716E6D">
          <w:rPr>
            <w:rFonts w:ascii="Times New Roman" w:eastAsia="Times New Roman" w:hAnsi="Times New Roman" w:cs="Times New Roman"/>
            <w:color w:val="0000FF"/>
            <w:kern w:val="0"/>
            <w:sz w:val="24"/>
            <w:szCs w:val="24"/>
            <w:u w:val="single"/>
            <w:lang w:eastAsia="de-AT"/>
            <w14:ligatures w14:val="none"/>
          </w:rPr>
          <w:t>1855</w:t>
        </w:r>
      </w:hyperlink>
      <w:r w:rsidR="00716E6D" w:rsidRPr="00716E6D">
        <w:rPr>
          <w:rFonts w:ascii="Times New Roman" w:eastAsia="Times New Roman" w:hAnsi="Times New Roman" w:cs="Times New Roman"/>
          <w:kern w:val="0"/>
          <w:sz w:val="24"/>
          <w:szCs w:val="24"/>
          <w:lang w:eastAsia="de-AT"/>
          <w14:ligatures w14:val="none"/>
        </w:rPr>
        <w:t xml:space="preserve"> als </w:t>
      </w:r>
      <w:hyperlink r:id="rId335" w:tooltip="Grand Cru" w:history="1">
        <w:r w:rsidR="00716E6D" w:rsidRPr="00716E6D">
          <w:rPr>
            <w:rFonts w:ascii="Times New Roman" w:eastAsia="Times New Roman" w:hAnsi="Times New Roman" w:cs="Times New Roman"/>
            <w:color w:val="0000FF"/>
            <w:kern w:val="0"/>
            <w:sz w:val="24"/>
            <w:szCs w:val="24"/>
            <w:u w:val="single"/>
            <w:lang w:eastAsia="de-AT"/>
            <w14:ligatures w14:val="none"/>
          </w:rPr>
          <w:t>Grand Cru</w:t>
        </w:r>
      </w:hyperlink>
      <w:r w:rsidR="00716E6D" w:rsidRPr="00716E6D">
        <w:rPr>
          <w:rFonts w:ascii="Times New Roman" w:eastAsia="Times New Roman" w:hAnsi="Times New Roman" w:cs="Times New Roman"/>
          <w:kern w:val="0"/>
          <w:sz w:val="24"/>
          <w:szCs w:val="24"/>
          <w:lang w:eastAsia="de-AT"/>
          <w14:ligatures w14:val="none"/>
        </w:rPr>
        <w:t xml:space="preserve"> </w:t>
      </w:r>
      <w:proofErr w:type="spellStart"/>
      <w:r w:rsidR="00716E6D" w:rsidRPr="00716E6D">
        <w:rPr>
          <w:rFonts w:ascii="Times New Roman" w:eastAsia="Times New Roman" w:hAnsi="Times New Roman" w:cs="Times New Roman"/>
          <w:kern w:val="0"/>
          <w:sz w:val="24"/>
          <w:szCs w:val="24"/>
          <w:lang w:eastAsia="de-AT"/>
          <w14:ligatures w14:val="none"/>
        </w:rPr>
        <w:t>Classé</w:t>
      </w:r>
      <w:proofErr w:type="spellEnd"/>
      <w:r w:rsidR="00716E6D" w:rsidRPr="00716E6D">
        <w:rPr>
          <w:rFonts w:ascii="Times New Roman" w:eastAsia="Times New Roman" w:hAnsi="Times New Roman" w:cs="Times New Roman"/>
          <w:kern w:val="0"/>
          <w:sz w:val="24"/>
          <w:szCs w:val="24"/>
          <w:lang w:eastAsia="de-AT"/>
          <w14:ligatures w14:val="none"/>
        </w:rPr>
        <w:t xml:space="preserve"> (</w:t>
      </w:r>
      <w:proofErr w:type="spellStart"/>
      <w:r w:rsidR="00716E6D" w:rsidRPr="00716E6D">
        <w:rPr>
          <w:rFonts w:ascii="Times New Roman" w:eastAsia="Times New Roman" w:hAnsi="Times New Roman" w:cs="Times New Roman"/>
          <w:kern w:val="0"/>
          <w:sz w:val="24"/>
          <w:szCs w:val="24"/>
          <w:lang w:eastAsia="de-AT"/>
          <w14:ligatures w14:val="none"/>
        </w:rPr>
        <w:t>Deuxieme</w:t>
      </w:r>
      <w:proofErr w:type="spellEnd"/>
      <w:r w:rsidR="00716E6D" w:rsidRPr="00716E6D">
        <w:rPr>
          <w:rFonts w:ascii="Times New Roman" w:eastAsia="Times New Roman" w:hAnsi="Times New Roman" w:cs="Times New Roman"/>
          <w:kern w:val="0"/>
          <w:sz w:val="24"/>
          <w:szCs w:val="24"/>
          <w:lang w:eastAsia="de-AT"/>
          <w14:ligatures w14:val="none"/>
        </w:rPr>
        <w:t xml:space="preserve"> Cru) aufgeführt. </w:t>
      </w:r>
    </w:p>
    <w:p w14:paraId="589BC742" w14:textId="77777777" w:rsidR="00716E6D" w:rsidRPr="00E94B9D" w:rsidRDefault="00716E6D" w:rsidP="00716E6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16E6D">
        <w:rPr>
          <w:rFonts w:ascii="Times New Roman" w:eastAsia="Times New Roman" w:hAnsi="Times New Roman" w:cs="Times New Roman"/>
          <w:kern w:val="0"/>
          <w:sz w:val="24"/>
          <w:szCs w:val="24"/>
          <w:lang w:eastAsia="de-AT"/>
          <w14:ligatures w14:val="none"/>
        </w:rPr>
        <w:t xml:space="preserve">Es liegt in einer herrlichen Ufer-Hügellage über dem Mündungstrichter </w:t>
      </w:r>
      <w:hyperlink r:id="rId336" w:tooltip="Gironde (Ästuar)" w:history="1">
        <w:r w:rsidRPr="00716E6D">
          <w:rPr>
            <w:rFonts w:ascii="Times New Roman" w:eastAsia="Times New Roman" w:hAnsi="Times New Roman" w:cs="Times New Roman"/>
            <w:color w:val="0000FF"/>
            <w:kern w:val="0"/>
            <w:sz w:val="24"/>
            <w:szCs w:val="24"/>
            <w:u w:val="single"/>
            <w:lang w:eastAsia="de-AT"/>
            <w14:ligatures w14:val="none"/>
          </w:rPr>
          <w:t>Gironde</w:t>
        </w:r>
      </w:hyperlink>
      <w:r w:rsidRPr="00716E6D">
        <w:rPr>
          <w:rFonts w:ascii="Times New Roman" w:eastAsia="Times New Roman" w:hAnsi="Times New Roman" w:cs="Times New Roman"/>
          <w:kern w:val="0"/>
          <w:sz w:val="24"/>
          <w:szCs w:val="24"/>
          <w:lang w:eastAsia="de-AT"/>
          <w14:ligatures w14:val="none"/>
        </w:rPr>
        <w:t xml:space="preserve">, im Gebiet von </w:t>
      </w:r>
      <w:hyperlink r:id="rId337" w:tooltip="Saint-Estèphe (Gironde)" w:history="1">
        <w:r w:rsidRPr="00716E6D">
          <w:rPr>
            <w:rFonts w:ascii="Times New Roman" w:eastAsia="Times New Roman" w:hAnsi="Times New Roman" w:cs="Times New Roman"/>
            <w:color w:val="0000FF"/>
            <w:kern w:val="0"/>
            <w:sz w:val="24"/>
            <w:szCs w:val="24"/>
            <w:u w:val="single"/>
            <w:lang w:eastAsia="de-AT"/>
            <w14:ligatures w14:val="none"/>
          </w:rPr>
          <w:t>Saint-</w:t>
        </w:r>
        <w:proofErr w:type="spellStart"/>
        <w:r w:rsidRPr="00716E6D">
          <w:rPr>
            <w:rFonts w:ascii="Times New Roman" w:eastAsia="Times New Roman" w:hAnsi="Times New Roman" w:cs="Times New Roman"/>
            <w:color w:val="0000FF"/>
            <w:kern w:val="0"/>
            <w:sz w:val="24"/>
            <w:szCs w:val="24"/>
            <w:u w:val="single"/>
            <w:lang w:eastAsia="de-AT"/>
            <w14:ligatures w14:val="none"/>
          </w:rPr>
          <w:t>Estèphe</w:t>
        </w:r>
        <w:proofErr w:type="spellEnd"/>
      </w:hyperlink>
      <w:r w:rsidRPr="00716E6D">
        <w:rPr>
          <w:rFonts w:ascii="Times New Roman" w:eastAsia="Times New Roman" w:hAnsi="Times New Roman" w:cs="Times New Roman"/>
          <w:kern w:val="0"/>
          <w:sz w:val="24"/>
          <w:szCs w:val="24"/>
          <w:lang w:eastAsia="de-AT"/>
          <w14:ligatures w14:val="none"/>
        </w:rPr>
        <w:t xml:space="preserve"> in der </w:t>
      </w:r>
      <w:hyperlink r:id="rId338" w:tooltip="Appellation d’Origine Contrôlée" w:history="1">
        <w:r w:rsidRPr="00716E6D">
          <w:rPr>
            <w:rFonts w:ascii="Times New Roman" w:eastAsia="Times New Roman" w:hAnsi="Times New Roman" w:cs="Times New Roman"/>
            <w:color w:val="0000FF"/>
            <w:kern w:val="0"/>
            <w:sz w:val="24"/>
            <w:szCs w:val="24"/>
            <w:u w:val="single"/>
            <w:lang w:eastAsia="de-AT"/>
            <w14:ligatures w14:val="none"/>
          </w:rPr>
          <w:t>Appellation</w:t>
        </w:r>
      </w:hyperlink>
      <w:r w:rsidRPr="00716E6D">
        <w:rPr>
          <w:rFonts w:ascii="Times New Roman" w:eastAsia="Times New Roman" w:hAnsi="Times New Roman" w:cs="Times New Roman"/>
          <w:kern w:val="0"/>
          <w:sz w:val="24"/>
          <w:szCs w:val="24"/>
          <w:lang w:eastAsia="de-AT"/>
          <w14:ligatures w14:val="none"/>
        </w:rPr>
        <w:t xml:space="preserve"> </w:t>
      </w:r>
      <w:hyperlink r:id="rId339" w:tooltip="Médoc" w:history="1">
        <w:r w:rsidRPr="00716E6D">
          <w:rPr>
            <w:rFonts w:ascii="Times New Roman" w:eastAsia="Times New Roman" w:hAnsi="Times New Roman" w:cs="Times New Roman"/>
            <w:color w:val="0000FF"/>
            <w:kern w:val="0"/>
            <w:sz w:val="24"/>
            <w:szCs w:val="24"/>
            <w:u w:val="single"/>
            <w:lang w:eastAsia="de-AT"/>
            <w14:ligatures w14:val="none"/>
          </w:rPr>
          <w:t>Médoc</w:t>
        </w:r>
      </w:hyperlink>
      <w:r w:rsidRPr="00716E6D">
        <w:rPr>
          <w:rFonts w:ascii="Times New Roman" w:eastAsia="Times New Roman" w:hAnsi="Times New Roman" w:cs="Times New Roman"/>
          <w:kern w:val="0"/>
          <w:sz w:val="24"/>
          <w:szCs w:val="24"/>
          <w:lang w:eastAsia="de-AT"/>
          <w14:ligatures w14:val="none"/>
        </w:rPr>
        <w:t xml:space="preserve">, ungefähr 60 km nordwestlich von </w:t>
      </w:r>
      <w:hyperlink r:id="rId340" w:tooltip="Bordeaux" w:history="1">
        <w:r w:rsidRPr="00716E6D">
          <w:rPr>
            <w:rFonts w:ascii="Times New Roman" w:eastAsia="Times New Roman" w:hAnsi="Times New Roman" w:cs="Times New Roman"/>
            <w:color w:val="0000FF"/>
            <w:kern w:val="0"/>
            <w:sz w:val="24"/>
            <w:szCs w:val="24"/>
            <w:u w:val="single"/>
            <w:lang w:eastAsia="de-AT"/>
            <w14:ligatures w14:val="none"/>
          </w:rPr>
          <w:t>Bordeaux</w:t>
        </w:r>
      </w:hyperlink>
      <w:r w:rsidRPr="00716E6D">
        <w:rPr>
          <w:rFonts w:ascii="Times New Roman" w:eastAsia="Times New Roman" w:hAnsi="Times New Roman" w:cs="Times New Roman"/>
          <w:kern w:val="0"/>
          <w:sz w:val="24"/>
          <w:szCs w:val="24"/>
          <w:lang w:eastAsia="de-AT"/>
          <w14:ligatures w14:val="none"/>
        </w:rPr>
        <w:t xml:space="preserve">. Das Gut gehörte seit 1896 der Familie </w:t>
      </w:r>
      <w:proofErr w:type="spellStart"/>
      <w:r w:rsidRPr="00716E6D">
        <w:rPr>
          <w:rFonts w:ascii="Times New Roman" w:eastAsia="Times New Roman" w:hAnsi="Times New Roman" w:cs="Times New Roman"/>
          <w:kern w:val="0"/>
          <w:sz w:val="24"/>
          <w:szCs w:val="24"/>
          <w:lang w:eastAsia="de-AT"/>
          <w14:ligatures w14:val="none"/>
        </w:rPr>
        <w:t>Charmoluë</w:t>
      </w:r>
      <w:proofErr w:type="spellEnd"/>
      <w:r w:rsidRPr="00716E6D">
        <w:rPr>
          <w:rFonts w:ascii="Times New Roman" w:eastAsia="Times New Roman" w:hAnsi="Times New Roman" w:cs="Times New Roman"/>
          <w:kern w:val="0"/>
          <w:sz w:val="24"/>
          <w:szCs w:val="24"/>
          <w:lang w:eastAsia="de-AT"/>
          <w14:ligatures w14:val="none"/>
        </w:rPr>
        <w:t xml:space="preserve"> und wurde im Jahr 2006 von Martin und Olivier Bouygues (siehe auch die französische Unternehmensgruppe </w:t>
      </w:r>
      <w:hyperlink r:id="rId341" w:tooltip="Bouygues" w:history="1">
        <w:r w:rsidRPr="00716E6D">
          <w:rPr>
            <w:rFonts w:ascii="Times New Roman" w:eastAsia="Times New Roman" w:hAnsi="Times New Roman" w:cs="Times New Roman"/>
            <w:color w:val="0000FF"/>
            <w:kern w:val="0"/>
            <w:sz w:val="24"/>
            <w:szCs w:val="24"/>
            <w:u w:val="single"/>
            <w:lang w:eastAsia="de-AT"/>
            <w14:ligatures w14:val="none"/>
          </w:rPr>
          <w:t>Bouygues</w:t>
        </w:r>
      </w:hyperlink>
      <w:r w:rsidRPr="00716E6D">
        <w:rPr>
          <w:rFonts w:ascii="Times New Roman" w:eastAsia="Times New Roman" w:hAnsi="Times New Roman" w:cs="Times New Roman"/>
          <w:kern w:val="0"/>
          <w:sz w:val="24"/>
          <w:szCs w:val="24"/>
          <w:lang w:eastAsia="de-AT"/>
          <w14:ligatures w14:val="none"/>
        </w:rPr>
        <w:t xml:space="preserve">) übernommen. </w:t>
      </w:r>
    </w:p>
    <w:p w14:paraId="794C4FBC" w14:textId="77777777" w:rsidR="00716E6D" w:rsidRPr="00716E6D" w:rsidRDefault="00716E6D" w:rsidP="00716E6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16E6D">
        <w:rPr>
          <w:rFonts w:ascii="Times New Roman" w:eastAsia="Times New Roman" w:hAnsi="Times New Roman" w:cs="Times New Roman"/>
          <w:kern w:val="0"/>
          <w:sz w:val="24"/>
          <w:szCs w:val="24"/>
          <w:lang w:eastAsia="de-AT"/>
          <w14:ligatures w14:val="none"/>
        </w:rPr>
        <w:t xml:space="preserve">Die Rebflächen umfassen 69 </w:t>
      </w:r>
      <w:hyperlink r:id="rId342" w:tooltip="Hektar" w:history="1">
        <w:r w:rsidRPr="00716E6D">
          <w:rPr>
            <w:rFonts w:ascii="Times New Roman" w:eastAsia="Times New Roman" w:hAnsi="Times New Roman" w:cs="Times New Roman"/>
            <w:color w:val="0000FF"/>
            <w:kern w:val="0"/>
            <w:sz w:val="24"/>
            <w:szCs w:val="24"/>
            <w:u w:val="single"/>
            <w:lang w:eastAsia="de-AT"/>
            <w14:ligatures w14:val="none"/>
          </w:rPr>
          <w:t>Hektar</w:t>
        </w:r>
      </w:hyperlink>
      <w:r w:rsidRPr="00716E6D">
        <w:rPr>
          <w:rFonts w:ascii="Times New Roman" w:eastAsia="Times New Roman" w:hAnsi="Times New Roman" w:cs="Times New Roman"/>
          <w:kern w:val="0"/>
          <w:sz w:val="24"/>
          <w:szCs w:val="24"/>
          <w:lang w:eastAsia="de-AT"/>
          <w14:ligatures w14:val="none"/>
        </w:rPr>
        <w:t xml:space="preserve"> und sind zu 65 % mit der </w:t>
      </w:r>
      <w:hyperlink r:id="rId343" w:tooltip="Rebsorte" w:history="1">
        <w:r w:rsidRPr="00716E6D">
          <w:rPr>
            <w:rFonts w:ascii="Times New Roman" w:eastAsia="Times New Roman" w:hAnsi="Times New Roman" w:cs="Times New Roman"/>
            <w:color w:val="0000FF"/>
            <w:kern w:val="0"/>
            <w:sz w:val="24"/>
            <w:szCs w:val="24"/>
            <w:u w:val="single"/>
            <w:lang w:eastAsia="de-AT"/>
            <w14:ligatures w14:val="none"/>
          </w:rPr>
          <w:t>Rebsorte</w:t>
        </w:r>
      </w:hyperlink>
      <w:r w:rsidRPr="00716E6D">
        <w:rPr>
          <w:rFonts w:ascii="Times New Roman" w:eastAsia="Times New Roman" w:hAnsi="Times New Roman" w:cs="Times New Roman"/>
          <w:kern w:val="0"/>
          <w:sz w:val="24"/>
          <w:szCs w:val="24"/>
          <w:lang w:eastAsia="de-AT"/>
          <w14:ligatures w14:val="none"/>
        </w:rPr>
        <w:t xml:space="preserve"> </w:t>
      </w:r>
      <w:hyperlink r:id="rId344" w:tooltip="Cabernet Sauvignon" w:history="1">
        <w:r w:rsidRPr="00716E6D">
          <w:rPr>
            <w:rFonts w:ascii="Times New Roman" w:eastAsia="Times New Roman" w:hAnsi="Times New Roman" w:cs="Times New Roman"/>
            <w:color w:val="0000FF"/>
            <w:kern w:val="0"/>
            <w:sz w:val="24"/>
            <w:szCs w:val="24"/>
            <w:u w:val="single"/>
            <w:lang w:eastAsia="de-AT"/>
            <w14:ligatures w14:val="none"/>
          </w:rPr>
          <w:t>Cabernet Sauvignon</w:t>
        </w:r>
      </w:hyperlink>
      <w:r w:rsidRPr="00716E6D">
        <w:rPr>
          <w:rFonts w:ascii="Times New Roman" w:eastAsia="Times New Roman" w:hAnsi="Times New Roman" w:cs="Times New Roman"/>
          <w:kern w:val="0"/>
          <w:sz w:val="24"/>
          <w:szCs w:val="24"/>
          <w:lang w:eastAsia="de-AT"/>
          <w14:ligatures w14:val="none"/>
        </w:rPr>
        <w:t xml:space="preserve">, 25 % Merlot, 8 % </w:t>
      </w:r>
      <w:hyperlink r:id="rId345" w:tooltip="Cabernet Franc" w:history="1">
        <w:r w:rsidRPr="00716E6D">
          <w:rPr>
            <w:rFonts w:ascii="Times New Roman" w:eastAsia="Times New Roman" w:hAnsi="Times New Roman" w:cs="Times New Roman"/>
            <w:color w:val="0000FF"/>
            <w:kern w:val="0"/>
            <w:sz w:val="24"/>
            <w:szCs w:val="24"/>
            <w:u w:val="single"/>
            <w:lang w:eastAsia="de-AT"/>
            <w14:ligatures w14:val="none"/>
          </w:rPr>
          <w:t>Cabernet Franc</w:t>
        </w:r>
      </w:hyperlink>
      <w:r w:rsidRPr="00716E6D">
        <w:rPr>
          <w:rFonts w:ascii="Times New Roman" w:eastAsia="Times New Roman" w:hAnsi="Times New Roman" w:cs="Times New Roman"/>
          <w:kern w:val="0"/>
          <w:sz w:val="24"/>
          <w:szCs w:val="24"/>
          <w:lang w:eastAsia="de-AT"/>
          <w14:ligatures w14:val="none"/>
        </w:rPr>
        <w:t xml:space="preserve"> und 2 % </w:t>
      </w:r>
      <w:hyperlink r:id="rId346" w:tooltip="Petit Verdot" w:history="1">
        <w:r w:rsidRPr="00716E6D">
          <w:rPr>
            <w:rFonts w:ascii="Times New Roman" w:eastAsia="Times New Roman" w:hAnsi="Times New Roman" w:cs="Times New Roman"/>
            <w:color w:val="0000FF"/>
            <w:kern w:val="0"/>
            <w:sz w:val="24"/>
            <w:szCs w:val="24"/>
            <w:u w:val="single"/>
            <w:lang w:eastAsia="de-AT"/>
            <w14:ligatures w14:val="none"/>
          </w:rPr>
          <w:t xml:space="preserve">Petit </w:t>
        </w:r>
        <w:proofErr w:type="spellStart"/>
        <w:r w:rsidRPr="00716E6D">
          <w:rPr>
            <w:rFonts w:ascii="Times New Roman" w:eastAsia="Times New Roman" w:hAnsi="Times New Roman" w:cs="Times New Roman"/>
            <w:color w:val="0000FF"/>
            <w:kern w:val="0"/>
            <w:sz w:val="24"/>
            <w:szCs w:val="24"/>
            <w:u w:val="single"/>
            <w:lang w:eastAsia="de-AT"/>
            <w14:ligatures w14:val="none"/>
          </w:rPr>
          <w:t>Verdot</w:t>
        </w:r>
        <w:proofErr w:type="spellEnd"/>
      </w:hyperlink>
      <w:r w:rsidRPr="00716E6D">
        <w:rPr>
          <w:rFonts w:ascii="Times New Roman" w:eastAsia="Times New Roman" w:hAnsi="Times New Roman" w:cs="Times New Roman"/>
          <w:kern w:val="0"/>
          <w:sz w:val="24"/>
          <w:szCs w:val="24"/>
          <w:lang w:eastAsia="de-AT"/>
          <w14:ligatures w14:val="none"/>
        </w:rPr>
        <w:t xml:space="preserve"> besetzt. Die Reben sind durchschnittlich 45 Jahre alt. Die Gesamtproduktion des Gutes umfasst ca. 350.000 Flaschen </w:t>
      </w:r>
      <w:hyperlink r:id="rId347" w:tooltip="Wein" w:history="1">
        <w:r w:rsidRPr="00716E6D">
          <w:rPr>
            <w:rFonts w:ascii="Times New Roman" w:eastAsia="Times New Roman" w:hAnsi="Times New Roman" w:cs="Times New Roman"/>
            <w:color w:val="0000FF"/>
            <w:kern w:val="0"/>
            <w:sz w:val="24"/>
            <w:szCs w:val="24"/>
            <w:u w:val="single"/>
            <w:lang w:eastAsia="de-AT"/>
            <w14:ligatures w14:val="none"/>
          </w:rPr>
          <w:t>Wein</w:t>
        </w:r>
      </w:hyperlink>
      <w:r w:rsidRPr="00716E6D">
        <w:rPr>
          <w:rFonts w:ascii="Times New Roman" w:eastAsia="Times New Roman" w:hAnsi="Times New Roman" w:cs="Times New Roman"/>
          <w:kern w:val="0"/>
          <w:sz w:val="24"/>
          <w:szCs w:val="24"/>
          <w:lang w:eastAsia="de-AT"/>
          <w14:ligatures w14:val="none"/>
        </w:rPr>
        <w:t xml:space="preserve"> im Jahr, wovon ca. 40 % auf den </w:t>
      </w:r>
      <w:hyperlink r:id="rId348" w:tooltip="Zweitwein" w:history="1">
        <w:r w:rsidRPr="00716E6D">
          <w:rPr>
            <w:rFonts w:ascii="Times New Roman" w:eastAsia="Times New Roman" w:hAnsi="Times New Roman" w:cs="Times New Roman"/>
            <w:color w:val="0000FF"/>
            <w:kern w:val="0"/>
            <w:sz w:val="24"/>
            <w:szCs w:val="24"/>
            <w:u w:val="single"/>
            <w:lang w:eastAsia="de-AT"/>
            <w14:ligatures w14:val="none"/>
          </w:rPr>
          <w:t>Zweitwein</w:t>
        </w:r>
      </w:hyperlink>
      <w:r w:rsidRPr="00716E6D">
        <w:rPr>
          <w:rFonts w:ascii="Times New Roman" w:eastAsia="Times New Roman" w:hAnsi="Times New Roman" w:cs="Times New Roman"/>
          <w:kern w:val="0"/>
          <w:sz w:val="24"/>
          <w:szCs w:val="24"/>
          <w:lang w:eastAsia="de-AT"/>
          <w14:ligatures w14:val="none"/>
        </w:rPr>
        <w:t xml:space="preserve"> «La Dame de Montrose» entfallen. </w:t>
      </w:r>
    </w:p>
    <w:p w14:paraId="7F9BE14B" w14:textId="77777777" w:rsidR="00716E6D" w:rsidRPr="00E94B9D" w:rsidRDefault="00716E6D" w:rsidP="00716E6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716E6D">
        <w:rPr>
          <w:rFonts w:ascii="Times New Roman" w:eastAsia="Times New Roman" w:hAnsi="Times New Roman" w:cs="Times New Roman"/>
          <w:kern w:val="0"/>
          <w:sz w:val="24"/>
          <w:szCs w:val="24"/>
          <w:lang w:eastAsia="de-AT"/>
          <w14:ligatures w14:val="none"/>
        </w:rPr>
        <w:t xml:space="preserve">Aufgrund dieser </w:t>
      </w:r>
      <w:proofErr w:type="spellStart"/>
      <w:r w:rsidRPr="00716E6D">
        <w:rPr>
          <w:rFonts w:ascii="Times New Roman" w:eastAsia="Times New Roman" w:hAnsi="Times New Roman" w:cs="Times New Roman"/>
          <w:kern w:val="0"/>
          <w:sz w:val="24"/>
          <w:szCs w:val="24"/>
          <w:lang w:eastAsia="de-AT"/>
          <w14:ligatures w14:val="none"/>
        </w:rPr>
        <w:t>erzsoliden</w:t>
      </w:r>
      <w:proofErr w:type="spellEnd"/>
      <w:r w:rsidRPr="00716E6D">
        <w:rPr>
          <w:rFonts w:ascii="Times New Roman" w:eastAsia="Times New Roman" w:hAnsi="Times New Roman" w:cs="Times New Roman"/>
          <w:kern w:val="0"/>
          <w:sz w:val="24"/>
          <w:szCs w:val="24"/>
          <w:lang w:eastAsia="de-AT"/>
          <w14:ligatures w14:val="none"/>
        </w:rPr>
        <w:t xml:space="preserve"> Arbeitsweise und des vergleichbaren, wuchtigen Stils wird Montrose auch als „Der </w:t>
      </w:r>
      <w:hyperlink r:id="rId349" w:tooltip="Château Latour" w:history="1">
        <w:r w:rsidRPr="00716E6D">
          <w:rPr>
            <w:rFonts w:ascii="Times New Roman" w:eastAsia="Times New Roman" w:hAnsi="Times New Roman" w:cs="Times New Roman"/>
            <w:color w:val="0000FF"/>
            <w:kern w:val="0"/>
            <w:sz w:val="24"/>
            <w:szCs w:val="24"/>
            <w:u w:val="single"/>
            <w:lang w:eastAsia="de-AT"/>
            <w14:ligatures w14:val="none"/>
          </w:rPr>
          <w:t>Latour</w:t>
        </w:r>
      </w:hyperlink>
      <w:r w:rsidRPr="00716E6D">
        <w:rPr>
          <w:rFonts w:ascii="Times New Roman" w:eastAsia="Times New Roman" w:hAnsi="Times New Roman" w:cs="Times New Roman"/>
          <w:kern w:val="0"/>
          <w:sz w:val="24"/>
          <w:szCs w:val="24"/>
          <w:lang w:eastAsia="de-AT"/>
          <w14:ligatures w14:val="none"/>
        </w:rPr>
        <w:t xml:space="preserve"> von St. </w:t>
      </w:r>
      <w:proofErr w:type="spellStart"/>
      <w:r w:rsidRPr="00716E6D">
        <w:rPr>
          <w:rFonts w:ascii="Times New Roman" w:eastAsia="Times New Roman" w:hAnsi="Times New Roman" w:cs="Times New Roman"/>
          <w:kern w:val="0"/>
          <w:sz w:val="24"/>
          <w:szCs w:val="24"/>
          <w:lang w:eastAsia="de-AT"/>
          <w14:ligatures w14:val="none"/>
        </w:rPr>
        <w:t>Estèphe</w:t>
      </w:r>
      <w:proofErr w:type="spellEnd"/>
      <w:r w:rsidRPr="00716E6D">
        <w:rPr>
          <w:rFonts w:ascii="Times New Roman" w:eastAsia="Times New Roman" w:hAnsi="Times New Roman" w:cs="Times New Roman"/>
          <w:kern w:val="0"/>
          <w:sz w:val="24"/>
          <w:szCs w:val="24"/>
          <w:lang w:eastAsia="de-AT"/>
          <w14:ligatures w14:val="none"/>
        </w:rPr>
        <w:t xml:space="preserve">“ bezeichnet. </w:t>
      </w:r>
    </w:p>
    <w:p w14:paraId="325555B2" w14:textId="00813552" w:rsidR="00716E6D" w:rsidRPr="00716E6D" w:rsidRDefault="00716E6D" w:rsidP="00716E6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r w:rsidRPr="00E94B9D">
        <w:rPr>
          <w:rFonts w:ascii="Times New Roman" w:hAnsi="Times New Roman" w:cs="Times New Roman"/>
          <w:sz w:val="24"/>
          <w:szCs w:val="24"/>
        </w:rPr>
        <w:t xml:space="preserve">Der beste Wein bislang (Stand 2005) ist der </w:t>
      </w:r>
      <w:hyperlink r:id="rId350" w:tooltip="Jahrgang (Wein)" w:history="1">
        <w:r w:rsidRPr="00E94B9D">
          <w:rPr>
            <w:rStyle w:val="Hyperlink"/>
            <w:rFonts w:ascii="Times New Roman" w:hAnsi="Times New Roman" w:cs="Times New Roman"/>
            <w:sz w:val="24"/>
            <w:szCs w:val="24"/>
          </w:rPr>
          <w:t>Jahrgang</w:t>
        </w:r>
      </w:hyperlink>
      <w:r w:rsidRPr="00E94B9D">
        <w:rPr>
          <w:rFonts w:ascii="Times New Roman" w:hAnsi="Times New Roman" w:cs="Times New Roman"/>
          <w:sz w:val="24"/>
          <w:szCs w:val="24"/>
        </w:rPr>
        <w:t xml:space="preserve"> 1990, der von </w:t>
      </w:r>
      <w:hyperlink r:id="rId351" w:tooltip="Robert Parker" w:history="1">
        <w:r w:rsidRPr="00E94B9D">
          <w:rPr>
            <w:rStyle w:val="Hyperlink"/>
            <w:rFonts w:ascii="Times New Roman" w:hAnsi="Times New Roman" w:cs="Times New Roman"/>
            <w:sz w:val="24"/>
            <w:szCs w:val="24"/>
          </w:rPr>
          <w:t>Robert Parker</w:t>
        </w:r>
      </w:hyperlink>
      <w:r w:rsidRPr="00E94B9D">
        <w:rPr>
          <w:rFonts w:ascii="Times New Roman" w:hAnsi="Times New Roman" w:cs="Times New Roman"/>
          <w:sz w:val="24"/>
          <w:szCs w:val="24"/>
        </w:rPr>
        <w:t xml:space="preserve"> mit 100 </w:t>
      </w:r>
      <w:hyperlink r:id="rId352" w:tooltip="Parker-Punkte" w:history="1">
        <w:r w:rsidRPr="00E94B9D">
          <w:rPr>
            <w:rStyle w:val="Hyperlink"/>
            <w:rFonts w:ascii="Times New Roman" w:hAnsi="Times New Roman" w:cs="Times New Roman"/>
            <w:sz w:val="24"/>
            <w:szCs w:val="24"/>
          </w:rPr>
          <w:t>PP</w:t>
        </w:r>
      </w:hyperlink>
      <w:r w:rsidRPr="00E94B9D">
        <w:rPr>
          <w:rFonts w:ascii="Times New Roman" w:hAnsi="Times New Roman" w:cs="Times New Roman"/>
          <w:sz w:val="24"/>
          <w:szCs w:val="24"/>
        </w:rPr>
        <w:t xml:space="preserve"> stets als perfekt gewertet wurde und auf </w:t>
      </w:r>
      <w:hyperlink r:id="rId353" w:tooltip="Verkostung" w:history="1">
        <w:r w:rsidRPr="00E94B9D">
          <w:rPr>
            <w:rStyle w:val="Hyperlink"/>
            <w:rFonts w:ascii="Times New Roman" w:hAnsi="Times New Roman" w:cs="Times New Roman"/>
            <w:sz w:val="24"/>
            <w:szCs w:val="24"/>
          </w:rPr>
          <w:t>Verkostungen</w:t>
        </w:r>
      </w:hyperlink>
      <w:r w:rsidRPr="00E94B9D">
        <w:rPr>
          <w:rFonts w:ascii="Times New Roman" w:hAnsi="Times New Roman" w:cs="Times New Roman"/>
          <w:sz w:val="24"/>
          <w:szCs w:val="24"/>
        </w:rPr>
        <w:t xml:space="preserve"> regelmäßig auch erstklassige Nachbarn schlägt. Auch die Weine von 2000 und (teilweise kontrovers beurteilte) </w:t>
      </w:r>
      <w:r w:rsidRPr="00E94B9D">
        <w:rPr>
          <w:rFonts w:ascii="Times New Roman" w:hAnsi="Times New Roman" w:cs="Times New Roman"/>
          <w:b/>
          <w:bCs/>
          <w:sz w:val="24"/>
          <w:szCs w:val="24"/>
        </w:rPr>
        <w:t>2003 sollen sich ausgezeichnet entwickeln; der 2003 wird momentan mit 96 bis 100 PP bewertet</w:t>
      </w:r>
      <w:r w:rsidRPr="00E94B9D">
        <w:rPr>
          <w:rFonts w:ascii="Times New Roman" w:hAnsi="Times New Roman" w:cs="Times New Roman"/>
          <w:sz w:val="24"/>
          <w:szCs w:val="24"/>
        </w:rPr>
        <w:t xml:space="preserve">, also mit einer Chance auf Vollkommenheit. Seit kurzem ist auch der Jahrgang 2009 verfügbar, der nach einhelliger Meinung der </w:t>
      </w:r>
      <w:proofErr w:type="spellStart"/>
      <w:r w:rsidRPr="00E94B9D">
        <w:rPr>
          <w:rFonts w:ascii="Times New Roman" w:hAnsi="Times New Roman" w:cs="Times New Roman"/>
          <w:sz w:val="24"/>
          <w:szCs w:val="24"/>
        </w:rPr>
        <w:t>Degustatoren</w:t>
      </w:r>
      <w:proofErr w:type="spellEnd"/>
      <w:r w:rsidRPr="00E94B9D">
        <w:rPr>
          <w:rFonts w:ascii="Times New Roman" w:hAnsi="Times New Roman" w:cs="Times New Roman"/>
          <w:sz w:val="24"/>
          <w:szCs w:val="24"/>
        </w:rPr>
        <w:t xml:space="preserve"> zu den allergrößten je produzierten Montrose zählt (100 PP), jedoch aufgrund seiner massiven Tannine noch Jahrzehnte benötigt, bis er seine volle Trinkreife entfaltet hat.</w:t>
      </w:r>
    </w:p>
    <w:p w14:paraId="612F9AA7" w14:textId="77777777" w:rsidR="00716E6D" w:rsidRPr="00716E6D" w:rsidRDefault="00716E6D" w:rsidP="00716E6D">
      <w:pPr>
        <w:spacing w:before="100" w:beforeAutospacing="1" w:after="100" w:afterAutospacing="1" w:line="240" w:lineRule="auto"/>
        <w:rPr>
          <w:rFonts w:ascii="Times New Roman" w:eastAsia="Times New Roman" w:hAnsi="Times New Roman" w:cs="Times New Roman"/>
          <w:kern w:val="0"/>
          <w:sz w:val="24"/>
          <w:szCs w:val="24"/>
          <w:lang w:eastAsia="de-AT"/>
          <w14:ligatures w14:val="none"/>
        </w:rPr>
      </w:pPr>
    </w:p>
    <w:p w14:paraId="74469A2C" w14:textId="77777777" w:rsidR="00716E6D" w:rsidRDefault="00716E6D"/>
    <w:sectPr w:rsidR="00716E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B44"/>
    <w:multiLevelType w:val="multilevel"/>
    <w:tmpl w:val="D376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C7E7D"/>
    <w:multiLevelType w:val="multilevel"/>
    <w:tmpl w:val="CCE2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57DA8"/>
    <w:multiLevelType w:val="multilevel"/>
    <w:tmpl w:val="B2D8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62398"/>
    <w:multiLevelType w:val="multilevel"/>
    <w:tmpl w:val="7370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65B39"/>
    <w:multiLevelType w:val="multilevel"/>
    <w:tmpl w:val="CBFE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627C8"/>
    <w:multiLevelType w:val="multilevel"/>
    <w:tmpl w:val="B83E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24054"/>
    <w:multiLevelType w:val="multilevel"/>
    <w:tmpl w:val="51DC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93C8F"/>
    <w:multiLevelType w:val="multilevel"/>
    <w:tmpl w:val="138E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95B43"/>
    <w:multiLevelType w:val="multilevel"/>
    <w:tmpl w:val="AC08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E17BA"/>
    <w:multiLevelType w:val="multilevel"/>
    <w:tmpl w:val="F5D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27F27"/>
    <w:multiLevelType w:val="multilevel"/>
    <w:tmpl w:val="8EDE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C0418"/>
    <w:multiLevelType w:val="multilevel"/>
    <w:tmpl w:val="67CA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90808">
    <w:abstractNumId w:val="5"/>
  </w:num>
  <w:num w:numId="2" w16cid:durableId="1497303784">
    <w:abstractNumId w:val="4"/>
  </w:num>
  <w:num w:numId="3" w16cid:durableId="371344665">
    <w:abstractNumId w:val="1"/>
  </w:num>
  <w:num w:numId="4" w16cid:durableId="726495753">
    <w:abstractNumId w:val="3"/>
  </w:num>
  <w:num w:numId="5" w16cid:durableId="1564410881">
    <w:abstractNumId w:val="2"/>
  </w:num>
  <w:num w:numId="6" w16cid:durableId="791050573">
    <w:abstractNumId w:val="7"/>
  </w:num>
  <w:num w:numId="7" w16cid:durableId="1975871123">
    <w:abstractNumId w:val="6"/>
  </w:num>
  <w:num w:numId="8" w16cid:durableId="988097717">
    <w:abstractNumId w:val="9"/>
  </w:num>
  <w:num w:numId="9" w16cid:durableId="2094274981">
    <w:abstractNumId w:val="8"/>
  </w:num>
  <w:num w:numId="10" w16cid:durableId="828785106">
    <w:abstractNumId w:val="11"/>
  </w:num>
  <w:num w:numId="11" w16cid:durableId="1463575621">
    <w:abstractNumId w:val="10"/>
  </w:num>
  <w:num w:numId="12" w16cid:durableId="195050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7BD8"/>
    <w:rsid w:val="0001294B"/>
    <w:rsid w:val="00347BD8"/>
    <w:rsid w:val="00436B20"/>
    <w:rsid w:val="004960B8"/>
    <w:rsid w:val="005E32A9"/>
    <w:rsid w:val="006F6DE1"/>
    <w:rsid w:val="00716E6D"/>
    <w:rsid w:val="007C72EE"/>
    <w:rsid w:val="00970199"/>
    <w:rsid w:val="00A317ED"/>
    <w:rsid w:val="00A90FEF"/>
    <w:rsid w:val="00AB26E0"/>
    <w:rsid w:val="00E2049D"/>
    <w:rsid w:val="00E40A10"/>
    <w:rsid w:val="00E938E1"/>
    <w:rsid w:val="00E94B9D"/>
    <w:rsid w:val="00EE25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9965"/>
  <w15:chartTrackingRefBased/>
  <w15:docId w15:val="{76D4EA16-52D3-40B0-A2FD-D63E60EF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90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7BD8"/>
    <w:pPr>
      <w:spacing w:before="100" w:beforeAutospacing="1" w:after="100" w:afterAutospacing="1" w:line="240" w:lineRule="auto"/>
    </w:pPr>
    <w:rPr>
      <w:rFonts w:ascii="Times New Roman" w:eastAsia="Times New Roman" w:hAnsi="Times New Roman" w:cs="Times New Roman"/>
      <w:kern w:val="0"/>
      <w:sz w:val="24"/>
      <w:szCs w:val="24"/>
      <w:lang w:eastAsia="de-AT"/>
    </w:rPr>
  </w:style>
  <w:style w:type="character" w:styleId="Hyperlink">
    <w:name w:val="Hyperlink"/>
    <w:basedOn w:val="Absatz-Standardschriftart"/>
    <w:uiPriority w:val="99"/>
    <w:semiHidden/>
    <w:unhideWhenUsed/>
    <w:rsid w:val="00347BD8"/>
    <w:rPr>
      <w:color w:val="0000FF"/>
      <w:u w:val="single"/>
    </w:rPr>
  </w:style>
  <w:style w:type="character" w:customStyle="1" w:styleId="berschrift2Zchn">
    <w:name w:val="Überschrift 2 Zchn"/>
    <w:basedOn w:val="Absatz-Standardschriftart"/>
    <w:link w:val="berschrift2"/>
    <w:uiPriority w:val="9"/>
    <w:rsid w:val="00A90F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623">
      <w:bodyDiv w:val="1"/>
      <w:marLeft w:val="0"/>
      <w:marRight w:val="0"/>
      <w:marTop w:val="0"/>
      <w:marBottom w:val="0"/>
      <w:divBdr>
        <w:top w:val="none" w:sz="0" w:space="0" w:color="auto"/>
        <w:left w:val="none" w:sz="0" w:space="0" w:color="auto"/>
        <w:bottom w:val="none" w:sz="0" w:space="0" w:color="auto"/>
        <w:right w:val="none" w:sz="0" w:space="0" w:color="auto"/>
      </w:divBdr>
    </w:div>
    <w:div w:id="116919689">
      <w:bodyDiv w:val="1"/>
      <w:marLeft w:val="0"/>
      <w:marRight w:val="0"/>
      <w:marTop w:val="0"/>
      <w:marBottom w:val="0"/>
      <w:divBdr>
        <w:top w:val="none" w:sz="0" w:space="0" w:color="auto"/>
        <w:left w:val="none" w:sz="0" w:space="0" w:color="auto"/>
        <w:bottom w:val="none" w:sz="0" w:space="0" w:color="auto"/>
        <w:right w:val="none" w:sz="0" w:space="0" w:color="auto"/>
      </w:divBdr>
    </w:div>
    <w:div w:id="205996757">
      <w:bodyDiv w:val="1"/>
      <w:marLeft w:val="0"/>
      <w:marRight w:val="0"/>
      <w:marTop w:val="0"/>
      <w:marBottom w:val="0"/>
      <w:divBdr>
        <w:top w:val="none" w:sz="0" w:space="0" w:color="auto"/>
        <w:left w:val="none" w:sz="0" w:space="0" w:color="auto"/>
        <w:bottom w:val="none" w:sz="0" w:space="0" w:color="auto"/>
        <w:right w:val="none" w:sz="0" w:space="0" w:color="auto"/>
      </w:divBdr>
    </w:div>
    <w:div w:id="330105599">
      <w:bodyDiv w:val="1"/>
      <w:marLeft w:val="0"/>
      <w:marRight w:val="0"/>
      <w:marTop w:val="0"/>
      <w:marBottom w:val="0"/>
      <w:divBdr>
        <w:top w:val="none" w:sz="0" w:space="0" w:color="auto"/>
        <w:left w:val="none" w:sz="0" w:space="0" w:color="auto"/>
        <w:bottom w:val="none" w:sz="0" w:space="0" w:color="auto"/>
        <w:right w:val="none" w:sz="0" w:space="0" w:color="auto"/>
      </w:divBdr>
    </w:div>
    <w:div w:id="408432778">
      <w:bodyDiv w:val="1"/>
      <w:marLeft w:val="0"/>
      <w:marRight w:val="0"/>
      <w:marTop w:val="0"/>
      <w:marBottom w:val="0"/>
      <w:divBdr>
        <w:top w:val="none" w:sz="0" w:space="0" w:color="auto"/>
        <w:left w:val="none" w:sz="0" w:space="0" w:color="auto"/>
        <w:bottom w:val="none" w:sz="0" w:space="0" w:color="auto"/>
        <w:right w:val="none" w:sz="0" w:space="0" w:color="auto"/>
      </w:divBdr>
    </w:div>
    <w:div w:id="567502180">
      <w:bodyDiv w:val="1"/>
      <w:marLeft w:val="0"/>
      <w:marRight w:val="0"/>
      <w:marTop w:val="0"/>
      <w:marBottom w:val="0"/>
      <w:divBdr>
        <w:top w:val="none" w:sz="0" w:space="0" w:color="auto"/>
        <w:left w:val="none" w:sz="0" w:space="0" w:color="auto"/>
        <w:bottom w:val="none" w:sz="0" w:space="0" w:color="auto"/>
        <w:right w:val="none" w:sz="0" w:space="0" w:color="auto"/>
      </w:divBdr>
    </w:div>
    <w:div w:id="581184650">
      <w:bodyDiv w:val="1"/>
      <w:marLeft w:val="0"/>
      <w:marRight w:val="0"/>
      <w:marTop w:val="0"/>
      <w:marBottom w:val="0"/>
      <w:divBdr>
        <w:top w:val="none" w:sz="0" w:space="0" w:color="auto"/>
        <w:left w:val="none" w:sz="0" w:space="0" w:color="auto"/>
        <w:bottom w:val="none" w:sz="0" w:space="0" w:color="auto"/>
        <w:right w:val="none" w:sz="0" w:space="0" w:color="auto"/>
      </w:divBdr>
    </w:div>
    <w:div w:id="625703444">
      <w:bodyDiv w:val="1"/>
      <w:marLeft w:val="0"/>
      <w:marRight w:val="0"/>
      <w:marTop w:val="0"/>
      <w:marBottom w:val="0"/>
      <w:divBdr>
        <w:top w:val="none" w:sz="0" w:space="0" w:color="auto"/>
        <w:left w:val="none" w:sz="0" w:space="0" w:color="auto"/>
        <w:bottom w:val="none" w:sz="0" w:space="0" w:color="auto"/>
        <w:right w:val="none" w:sz="0" w:space="0" w:color="auto"/>
      </w:divBdr>
    </w:div>
    <w:div w:id="726027288">
      <w:bodyDiv w:val="1"/>
      <w:marLeft w:val="0"/>
      <w:marRight w:val="0"/>
      <w:marTop w:val="0"/>
      <w:marBottom w:val="0"/>
      <w:divBdr>
        <w:top w:val="none" w:sz="0" w:space="0" w:color="auto"/>
        <w:left w:val="none" w:sz="0" w:space="0" w:color="auto"/>
        <w:bottom w:val="none" w:sz="0" w:space="0" w:color="auto"/>
        <w:right w:val="none" w:sz="0" w:space="0" w:color="auto"/>
      </w:divBdr>
    </w:div>
    <w:div w:id="856652885">
      <w:bodyDiv w:val="1"/>
      <w:marLeft w:val="0"/>
      <w:marRight w:val="0"/>
      <w:marTop w:val="0"/>
      <w:marBottom w:val="0"/>
      <w:divBdr>
        <w:top w:val="none" w:sz="0" w:space="0" w:color="auto"/>
        <w:left w:val="none" w:sz="0" w:space="0" w:color="auto"/>
        <w:bottom w:val="none" w:sz="0" w:space="0" w:color="auto"/>
        <w:right w:val="none" w:sz="0" w:space="0" w:color="auto"/>
      </w:divBdr>
    </w:div>
    <w:div w:id="104105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40383">
          <w:marLeft w:val="0"/>
          <w:marRight w:val="0"/>
          <w:marTop w:val="0"/>
          <w:marBottom w:val="0"/>
          <w:divBdr>
            <w:top w:val="none" w:sz="0" w:space="0" w:color="auto"/>
            <w:left w:val="none" w:sz="0" w:space="0" w:color="auto"/>
            <w:bottom w:val="none" w:sz="0" w:space="0" w:color="auto"/>
            <w:right w:val="none" w:sz="0" w:space="0" w:color="auto"/>
          </w:divBdr>
        </w:div>
      </w:divsChild>
    </w:div>
    <w:div w:id="1427530741">
      <w:bodyDiv w:val="1"/>
      <w:marLeft w:val="0"/>
      <w:marRight w:val="0"/>
      <w:marTop w:val="0"/>
      <w:marBottom w:val="0"/>
      <w:divBdr>
        <w:top w:val="none" w:sz="0" w:space="0" w:color="auto"/>
        <w:left w:val="none" w:sz="0" w:space="0" w:color="auto"/>
        <w:bottom w:val="none" w:sz="0" w:space="0" w:color="auto"/>
        <w:right w:val="none" w:sz="0" w:space="0" w:color="auto"/>
      </w:divBdr>
    </w:div>
    <w:div w:id="1512451855">
      <w:bodyDiv w:val="1"/>
      <w:marLeft w:val="0"/>
      <w:marRight w:val="0"/>
      <w:marTop w:val="0"/>
      <w:marBottom w:val="0"/>
      <w:divBdr>
        <w:top w:val="none" w:sz="0" w:space="0" w:color="auto"/>
        <w:left w:val="none" w:sz="0" w:space="0" w:color="auto"/>
        <w:bottom w:val="none" w:sz="0" w:space="0" w:color="auto"/>
        <w:right w:val="none" w:sz="0" w:space="0" w:color="auto"/>
      </w:divBdr>
    </w:div>
    <w:div w:id="1534615114">
      <w:bodyDiv w:val="1"/>
      <w:marLeft w:val="0"/>
      <w:marRight w:val="0"/>
      <w:marTop w:val="0"/>
      <w:marBottom w:val="0"/>
      <w:divBdr>
        <w:top w:val="none" w:sz="0" w:space="0" w:color="auto"/>
        <w:left w:val="none" w:sz="0" w:space="0" w:color="auto"/>
        <w:bottom w:val="none" w:sz="0" w:space="0" w:color="auto"/>
        <w:right w:val="none" w:sz="0" w:space="0" w:color="auto"/>
      </w:divBdr>
    </w:div>
    <w:div w:id="1634870314">
      <w:bodyDiv w:val="1"/>
      <w:marLeft w:val="0"/>
      <w:marRight w:val="0"/>
      <w:marTop w:val="0"/>
      <w:marBottom w:val="0"/>
      <w:divBdr>
        <w:top w:val="none" w:sz="0" w:space="0" w:color="auto"/>
        <w:left w:val="none" w:sz="0" w:space="0" w:color="auto"/>
        <w:bottom w:val="none" w:sz="0" w:space="0" w:color="auto"/>
        <w:right w:val="none" w:sz="0" w:space="0" w:color="auto"/>
      </w:divBdr>
    </w:div>
    <w:div w:id="1671445044">
      <w:bodyDiv w:val="1"/>
      <w:marLeft w:val="0"/>
      <w:marRight w:val="0"/>
      <w:marTop w:val="0"/>
      <w:marBottom w:val="0"/>
      <w:divBdr>
        <w:top w:val="none" w:sz="0" w:space="0" w:color="auto"/>
        <w:left w:val="none" w:sz="0" w:space="0" w:color="auto"/>
        <w:bottom w:val="none" w:sz="0" w:space="0" w:color="auto"/>
        <w:right w:val="none" w:sz="0" w:space="0" w:color="auto"/>
      </w:divBdr>
    </w:div>
    <w:div w:id="1686786188">
      <w:bodyDiv w:val="1"/>
      <w:marLeft w:val="0"/>
      <w:marRight w:val="0"/>
      <w:marTop w:val="0"/>
      <w:marBottom w:val="0"/>
      <w:divBdr>
        <w:top w:val="none" w:sz="0" w:space="0" w:color="auto"/>
        <w:left w:val="none" w:sz="0" w:space="0" w:color="auto"/>
        <w:bottom w:val="none" w:sz="0" w:space="0" w:color="auto"/>
        <w:right w:val="none" w:sz="0" w:space="0" w:color="auto"/>
      </w:divBdr>
    </w:div>
    <w:div w:id="1829981798">
      <w:bodyDiv w:val="1"/>
      <w:marLeft w:val="0"/>
      <w:marRight w:val="0"/>
      <w:marTop w:val="0"/>
      <w:marBottom w:val="0"/>
      <w:divBdr>
        <w:top w:val="none" w:sz="0" w:space="0" w:color="auto"/>
        <w:left w:val="none" w:sz="0" w:space="0" w:color="auto"/>
        <w:bottom w:val="none" w:sz="0" w:space="0" w:color="auto"/>
        <w:right w:val="none" w:sz="0" w:space="0" w:color="auto"/>
      </w:divBdr>
    </w:div>
    <w:div w:id="1955091876">
      <w:bodyDiv w:val="1"/>
      <w:marLeft w:val="0"/>
      <w:marRight w:val="0"/>
      <w:marTop w:val="0"/>
      <w:marBottom w:val="0"/>
      <w:divBdr>
        <w:top w:val="none" w:sz="0" w:space="0" w:color="auto"/>
        <w:left w:val="none" w:sz="0" w:space="0" w:color="auto"/>
        <w:bottom w:val="none" w:sz="0" w:space="0" w:color="auto"/>
        <w:right w:val="none" w:sz="0" w:space="0" w:color="auto"/>
      </w:divBdr>
    </w:div>
    <w:div w:id="2071808517">
      <w:bodyDiv w:val="1"/>
      <w:marLeft w:val="0"/>
      <w:marRight w:val="0"/>
      <w:marTop w:val="0"/>
      <w:marBottom w:val="0"/>
      <w:divBdr>
        <w:top w:val="none" w:sz="0" w:space="0" w:color="auto"/>
        <w:left w:val="none" w:sz="0" w:space="0" w:color="auto"/>
        <w:bottom w:val="none" w:sz="0" w:space="0" w:color="auto"/>
        <w:right w:val="none" w:sz="0" w:space="0" w:color="auto"/>
      </w:divBdr>
    </w:div>
    <w:div w:id="2126388191">
      <w:bodyDiv w:val="1"/>
      <w:marLeft w:val="0"/>
      <w:marRight w:val="0"/>
      <w:marTop w:val="0"/>
      <w:marBottom w:val="0"/>
      <w:divBdr>
        <w:top w:val="none" w:sz="0" w:space="0" w:color="auto"/>
        <w:left w:val="none" w:sz="0" w:space="0" w:color="auto"/>
        <w:bottom w:val="none" w:sz="0" w:space="0" w:color="auto"/>
        <w:right w:val="none" w:sz="0" w:space="0" w:color="auto"/>
      </w:divBdr>
    </w:div>
    <w:div w:id="21441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wikipedia.org/w/index.php?title=Vieux-Ch%C3%A2teau_Certan&amp;action=edit&amp;redlink=1" TargetMode="External"/><Relationship Id="rId299" Type="http://schemas.openxmlformats.org/officeDocument/2006/relationships/hyperlink" Target="https://de.wikipedia.org/wiki/Grand_Cru" TargetMode="External"/><Relationship Id="rId303" Type="http://schemas.openxmlformats.org/officeDocument/2006/relationships/hyperlink" Target="https://de.wikipedia.org/wiki/D%C3%A9partement" TargetMode="External"/><Relationship Id="rId21" Type="http://schemas.openxmlformats.org/officeDocument/2006/relationships/hyperlink" Target="https://de.wikipedia.org/wiki/Weltausstellung_Paris_1855" TargetMode="External"/><Relationship Id="rId42" Type="http://schemas.openxmlformats.org/officeDocument/2006/relationships/hyperlink" Target="https://de.wikipedia.org/wiki/Ch%C3%A2teau_Lascombes" TargetMode="External"/><Relationship Id="rId63" Type="http://schemas.openxmlformats.org/officeDocument/2006/relationships/hyperlink" Target="https://de.wikipedia.org/wiki/Ch%C3%A2teau_Saint-Pierre" TargetMode="External"/><Relationship Id="rId84" Type="http://schemas.openxmlformats.org/officeDocument/2006/relationships/hyperlink" Target="https://de.wikipedia.org/wiki/Ch%C3%A2teau_P%C3%A9desclaux" TargetMode="External"/><Relationship Id="rId138" Type="http://schemas.openxmlformats.org/officeDocument/2006/relationships/hyperlink" Target="https://de.wikipedia.org/wiki/Merlot" TargetMode="External"/><Relationship Id="rId159" Type="http://schemas.openxmlformats.org/officeDocument/2006/relationships/hyperlink" Target="https://de.frwiki.wiki/wiki/M%C3%A9doc_(AOC)" TargetMode="External"/><Relationship Id="rId324" Type="http://schemas.openxmlformats.org/officeDocument/2006/relationships/hyperlink" Target="https://de.wikipedia.org/wiki/Cabernet_Sauvignon" TargetMode="External"/><Relationship Id="rId345" Type="http://schemas.openxmlformats.org/officeDocument/2006/relationships/hyperlink" Target="https://de.wikipedia.org/wiki/Cabernet_Franc" TargetMode="External"/><Relationship Id="rId170" Type="http://schemas.openxmlformats.org/officeDocument/2006/relationships/hyperlink" Target="https://de.wikipedia.org/wiki/Grand_Cru" TargetMode="External"/><Relationship Id="rId191" Type="http://schemas.openxmlformats.org/officeDocument/2006/relationships/hyperlink" Target="https://de.wikipedia.org/wiki/Merlot" TargetMode="External"/><Relationship Id="rId205" Type="http://schemas.openxmlformats.org/officeDocument/2006/relationships/hyperlink" Target="https://de.wikipedia.org/wiki/Grand_Cru_Class%C3%A9" TargetMode="External"/><Relationship Id="rId226" Type="http://schemas.openxmlformats.org/officeDocument/2006/relationships/hyperlink" Target="https://de.wikipedia.org/wiki/Bordeauxwein_(Klassifikation)" TargetMode="External"/><Relationship Id="rId247" Type="http://schemas.openxmlformats.org/officeDocument/2006/relationships/hyperlink" Target="https://de.wikipedia.org/w/index.php?title=Ch%C3%A2teau_La_Mission_Haut-Brion&amp;action=edit&amp;redlink=1" TargetMode="External"/><Relationship Id="rId107" Type="http://schemas.openxmlformats.org/officeDocument/2006/relationships/hyperlink" Target="https://de.wikipedia.org/wiki/Bordeaux-Klassifizierung" TargetMode="External"/><Relationship Id="rId268" Type="http://schemas.openxmlformats.org/officeDocument/2006/relationships/hyperlink" Target="https://de.wikipedia.org/wiki/Hektar" TargetMode="External"/><Relationship Id="rId289" Type="http://schemas.openxmlformats.org/officeDocument/2006/relationships/hyperlink" Target="https://de.wikipedia.org/wiki/Barrique" TargetMode="External"/><Relationship Id="rId11" Type="http://schemas.openxmlformats.org/officeDocument/2006/relationships/hyperlink" Target="https://de.wikipedia.org/wiki/Hektoliter" TargetMode="External"/><Relationship Id="rId32" Type="http://schemas.openxmlformats.org/officeDocument/2006/relationships/hyperlink" Target="https://de.wikipedia.org/wiki/Ch%C3%A2teau_Margaux" TargetMode="External"/><Relationship Id="rId53" Type="http://schemas.openxmlformats.org/officeDocument/2006/relationships/hyperlink" Target="https://de.wikipedia.org/wiki/Ch%C3%A2teau_Giscours" TargetMode="External"/><Relationship Id="rId74" Type="http://schemas.openxmlformats.org/officeDocument/2006/relationships/hyperlink" Target="https://de.wikipedia.org/wiki/Ch%C3%A2teau_Batailley" TargetMode="External"/><Relationship Id="rId128" Type="http://schemas.openxmlformats.org/officeDocument/2006/relationships/hyperlink" Target="https://de.wikipedia.org/wiki/Saint-Julien_(Wein)" TargetMode="External"/><Relationship Id="rId149" Type="http://schemas.openxmlformats.org/officeDocument/2006/relationships/hyperlink" Target="https://de.frwiki.wiki/wiki/Mars_1936" TargetMode="External"/><Relationship Id="rId314" Type="http://schemas.openxmlformats.org/officeDocument/2006/relationships/hyperlink" Target="https://de.wikipedia.org/wiki/Petit_Verdot" TargetMode="External"/><Relationship Id="rId335" Type="http://schemas.openxmlformats.org/officeDocument/2006/relationships/hyperlink" Target="https://de.wikipedia.org/wiki/Grand_Cru" TargetMode="External"/><Relationship Id="rId5" Type="http://schemas.openxmlformats.org/officeDocument/2006/relationships/hyperlink" Target="https://de.wikipedia.org/wiki/M%C3%A9doc" TargetMode="External"/><Relationship Id="rId95" Type="http://schemas.openxmlformats.org/officeDocument/2006/relationships/hyperlink" Target="https://de.wikipedia.org/wiki/Saint-%C3%89milion" TargetMode="External"/><Relationship Id="rId160" Type="http://schemas.openxmlformats.org/officeDocument/2006/relationships/hyperlink" Target="https://de.frwiki.wiki/wiki/Clos_Haut-Peyraguey" TargetMode="External"/><Relationship Id="rId181" Type="http://schemas.openxmlformats.org/officeDocument/2006/relationships/hyperlink" Target="https://de.wikipedia.org/wiki/Petit_Verdot" TargetMode="External"/><Relationship Id="rId216" Type="http://schemas.openxmlformats.org/officeDocument/2006/relationships/hyperlink" Target="https://de.wikipedia.org/wiki/Edelstahl" TargetMode="External"/><Relationship Id="rId237" Type="http://schemas.openxmlformats.org/officeDocument/2006/relationships/hyperlink" Target="https://de.wikipedia.org/wiki/S%C3%A9millon" TargetMode="External"/><Relationship Id="rId258" Type="http://schemas.openxmlformats.org/officeDocument/2006/relationships/hyperlink" Target="https://de.wikipedia.org/wiki/Michel_Rolland" TargetMode="External"/><Relationship Id="rId279" Type="http://schemas.openxmlformats.org/officeDocument/2006/relationships/hyperlink" Target="https://de.wikipedia.org/wiki/Bordeauxwein_(Klassifikation)" TargetMode="External"/><Relationship Id="rId22" Type="http://schemas.openxmlformats.org/officeDocument/2006/relationships/hyperlink" Target="https://de.wikipedia.org/wiki/Paris" TargetMode="External"/><Relationship Id="rId43" Type="http://schemas.openxmlformats.org/officeDocument/2006/relationships/hyperlink" Target="https://de.wikipedia.org/wiki/Ch%C3%A2teau_Brane-Cantenac" TargetMode="External"/><Relationship Id="rId64" Type="http://schemas.openxmlformats.org/officeDocument/2006/relationships/hyperlink" Target="https://de.wikipedia.org/wiki/Ch%C3%A2teau_Talbot" TargetMode="External"/><Relationship Id="rId118" Type="http://schemas.openxmlformats.org/officeDocument/2006/relationships/hyperlink" Target="https://de.wikipedia.org/wiki/Ch%C3%A2teau_Le_Pin" TargetMode="External"/><Relationship Id="rId139" Type="http://schemas.openxmlformats.org/officeDocument/2006/relationships/hyperlink" Target="https://de.wikipedia.org/wiki/Cabernet_Franc" TargetMode="External"/><Relationship Id="rId290" Type="http://schemas.openxmlformats.org/officeDocument/2006/relationships/hyperlink" Target="https://de.wikipedia.org/wiki/Ch%C3%A2teau_Rauzan-S%C3%A9gla" TargetMode="External"/><Relationship Id="rId304" Type="http://schemas.openxmlformats.org/officeDocument/2006/relationships/hyperlink" Target="https://de.wikipedia.org/wiki/Ch%C3%A2teau_Latour" TargetMode="External"/><Relationship Id="rId325" Type="http://schemas.openxmlformats.org/officeDocument/2006/relationships/hyperlink" Target="https://de.wikipedia.org/wiki/Merlot" TargetMode="External"/><Relationship Id="rId346" Type="http://schemas.openxmlformats.org/officeDocument/2006/relationships/hyperlink" Target="https://de.wikipedia.org/wiki/Petit_Verdot" TargetMode="External"/><Relationship Id="rId85" Type="http://schemas.openxmlformats.org/officeDocument/2006/relationships/hyperlink" Target="https://de.wikipedia.org/wiki/Ch%C3%A2teau_Belgrave" TargetMode="External"/><Relationship Id="rId150" Type="http://schemas.openxmlformats.org/officeDocument/2006/relationships/hyperlink" Target="https://de.frwiki.wiki/wiki/1936" TargetMode="External"/><Relationship Id="rId171" Type="http://schemas.openxmlformats.org/officeDocument/2006/relationships/hyperlink" Target="https://de.wikipedia.org/wiki/Saint-Laurent-M%C3%A9doc" TargetMode="External"/><Relationship Id="rId192" Type="http://schemas.openxmlformats.org/officeDocument/2006/relationships/hyperlink" Target="https://de.wikipedia.org/wiki/Petit_Verdot" TargetMode="External"/><Relationship Id="rId206" Type="http://schemas.openxmlformats.org/officeDocument/2006/relationships/hyperlink" Target="https://de.wikipedia.org/wiki/Bordeauxwein_(Klassifikation)" TargetMode="External"/><Relationship Id="rId227" Type="http://schemas.openxmlformats.org/officeDocument/2006/relationships/hyperlink" Target="https://de.wikipedia.org/wiki/Pauillac" TargetMode="External"/><Relationship Id="rId248" Type="http://schemas.openxmlformats.org/officeDocument/2006/relationships/hyperlink" Target="https://de.wikipedia.org/wiki/Premier_Cru" TargetMode="External"/><Relationship Id="rId269" Type="http://schemas.openxmlformats.org/officeDocument/2006/relationships/hyperlink" Target="https://de.wikipedia.org/wiki/Rebsorte" TargetMode="External"/><Relationship Id="rId12" Type="http://schemas.openxmlformats.org/officeDocument/2006/relationships/hyperlink" Target="https://de.wikipedia.org/wiki/Lage_(Weinbau)" TargetMode="External"/><Relationship Id="rId33" Type="http://schemas.openxmlformats.org/officeDocument/2006/relationships/hyperlink" Target="https://de.wikipedia.org/wiki/Ch%C3%A2teau_Mouton-Rothschild" TargetMode="External"/><Relationship Id="rId108" Type="http://schemas.openxmlformats.org/officeDocument/2006/relationships/hyperlink" Target="https://de.wikipedia.org/wiki/Klassifizierung_der_Weine_von_Saint-%C3%89milion" TargetMode="External"/><Relationship Id="rId129" Type="http://schemas.openxmlformats.org/officeDocument/2006/relationships/hyperlink" Target="https://de.wikipedia.org/wiki/Saint-Julien-Beychevelle" TargetMode="External"/><Relationship Id="rId280" Type="http://schemas.openxmlformats.org/officeDocument/2006/relationships/hyperlink" Target="https://de.wikipedia.org/wiki/Margaux_(Weinbaugebiet)" TargetMode="External"/><Relationship Id="rId315" Type="http://schemas.openxmlformats.org/officeDocument/2006/relationships/hyperlink" Target="https://de.wikipedia.org/wiki/Weingut" TargetMode="External"/><Relationship Id="rId336" Type="http://schemas.openxmlformats.org/officeDocument/2006/relationships/hyperlink" Target="https://de.wikipedia.org/wiki/Gironde_(%C3%84stuar)" TargetMode="External"/><Relationship Id="rId54" Type="http://schemas.openxmlformats.org/officeDocument/2006/relationships/hyperlink" Target="https://de.wikipedia.org/wiki/Ch%C3%A2teau_Malescot_Saint-Exup%C3%A9ry" TargetMode="External"/><Relationship Id="rId75" Type="http://schemas.openxmlformats.org/officeDocument/2006/relationships/hyperlink" Target="https://de.wikipedia.org/wiki/Ch%C3%A2teau_Haut-Batailley" TargetMode="External"/><Relationship Id="rId96" Type="http://schemas.openxmlformats.org/officeDocument/2006/relationships/hyperlink" Target="https://de.wikipedia.org/wiki/Appellation_d%E2%80%99Origine_Contr%C3%B4l%C3%A9e" TargetMode="External"/><Relationship Id="rId140" Type="http://schemas.openxmlformats.org/officeDocument/2006/relationships/hyperlink" Target="https://de.wikipedia.org/wiki/Petit_Verdot" TargetMode="External"/><Relationship Id="rId161" Type="http://schemas.openxmlformats.org/officeDocument/2006/relationships/hyperlink" Target="https://de.frwiki.wiki/wiki/%C5%92nologue" TargetMode="External"/><Relationship Id="rId182" Type="http://schemas.openxmlformats.org/officeDocument/2006/relationships/hyperlink" Target="https://de.wikipedia.org/wiki/Barrique" TargetMode="External"/><Relationship Id="rId217" Type="http://schemas.openxmlformats.org/officeDocument/2006/relationships/hyperlink" Target="https://de.wikipedia.org/wiki/Barrique" TargetMode="External"/><Relationship Id="rId6" Type="http://schemas.openxmlformats.org/officeDocument/2006/relationships/hyperlink" Target="https://de.wikipedia.org/wiki/Halbinsel" TargetMode="External"/><Relationship Id="rId238" Type="http://schemas.openxmlformats.org/officeDocument/2006/relationships/hyperlink" Target="https://de.wikipedia.org/wiki/Sauvignon_Blanc" TargetMode="External"/><Relationship Id="rId259" Type="http://schemas.openxmlformats.org/officeDocument/2006/relationships/hyperlink" Target="https://de.wikipedia.org/wiki/Ch%C3%A2teau_Pape_Cl%C3%A9ment" TargetMode="External"/><Relationship Id="rId23" Type="http://schemas.openxmlformats.org/officeDocument/2006/relationships/hyperlink" Target="https://de.wikipedia.org/wiki/Klassifikation" TargetMode="External"/><Relationship Id="rId119" Type="http://schemas.openxmlformats.org/officeDocument/2006/relationships/hyperlink" Target="https://de.wikipedia.org/w/index.php?title=Ch%C3%A2teau_Trotanoy&amp;action=edit&amp;redlink=1" TargetMode="External"/><Relationship Id="rId270" Type="http://schemas.openxmlformats.org/officeDocument/2006/relationships/hyperlink" Target="https://de.wikipedia.org/wiki/Cabernet_Sauvignon" TargetMode="External"/><Relationship Id="rId291" Type="http://schemas.openxmlformats.org/officeDocument/2006/relationships/hyperlink" Target="https://de.wikipedia.org/wiki/Zweitwein" TargetMode="External"/><Relationship Id="rId305" Type="http://schemas.openxmlformats.org/officeDocument/2006/relationships/hyperlink" Target="https://de.wikipedia.org/wiki/Premier_Cru" TargetMode="External"/><Relationship Id="rId326" Type="http://schemas.openxmlformats.org/officeDocument/2006/relationships/hyperlink" Target="https://de.wikipedia.org/wiki/Cabernet_Franc" TargetMode="External"/><Relationship Id="rId347" Type="http://schemas.openxmlformats.org/officeDocument/2006/relationships/hyperlink" Target="https://de.wikipedia.org/wiki/Wein" TargetMode="External"/><Relationship Id="rId44" Type="http://schemas.openxmlformats.org/officeDocument/2006/relationships/hyperlink" Target="https://de.wikipedia.org/wiki/Ch%C3%A2teau_Pichon-Longueville-Baron" TargetMode="External"/><Relationship Id="rId65" Type="http://schemas.openxmlformats.org/officeDocument/2006/relationships/hyperlink" Target="https://de.wikipedia.org/wiki/Ch%C3%A2teau_Branaire-Ducru" TargetMode="External"/><Relationship Id="rId86" Type="http://schemas.openxmlformats.org/officeDocument/2006/relationships/hyperlink" Target="https://de.wikipedia.org/wiki/Ch%C3%A2teau_Camensac" TargetMode="External"/><Relationship Id="rId130" Type="http://schemas.openxmlformats.org/officeDocument/2006/relationships/hyperlink" Target="https://de.wikipedia.org/wiki/Gironde_(%C3%84stuar)" TargetMode="External"/><Relationship Id="rId151" Type="http://schemas.openxmlformats.org/officeDocument/2006/relationships/hyperlink" Target="https://de.frwiki.wiki/wiki/Bordeaux" TargetMode="External"/><Relationship Id="rId172" Type="http://schemas.openxmlformats.org/officeDocument/2006/relationships/hyperlink" Target="https://de.wikipedia.org/wiki/Appellation_d%E2%80%99Origine_Contr%C3%B4l%C3%A9e" TargetMode="External"/><Relationship Id="rId193" Type="http://schemas.openxmlformats.org/officeDocument/2006/relationships/hyperlink" Target="https://de.wikipedia.org/wiki/Cabernet_Franc" TargetMode="External"/><Relationship Id="rId207" Type="http://schemas.openxmlformats.org/officeDocument/2006/relationships/hyperlink" Target="https://de.wikipedia.org/wiki/Ch%C3%A2teau_Ducru-Beaucaillou" TargetMode="External"/><Relationship Id="rId228" Type="http://schemas.openxmlformats.org/officeDocument/2006/relationships/hyperlink" Target="https://de.wikipedia.org/wiki/Ch%C3%A2teau_Lynch-Bages" TargetMode="External"/><Relationship Id="rId249" Type="http://schemas.openxmlformats.org/officeDocument/2006/relationships/hyperlink" Target="https://de.wikipedia.org/wiki/Hektar" TargetMode="External"/><Relationship Id="rId13" Type="http://schemas.openxmlformats.org/officeDocument/2006/relationships/hyperlink" Target="https://de.wikipedia.org/wiki/Pauillac" TargetMode="External"/><Relationship Id="rId109" Type="http://schemas.openxmlformats.org/officeDocument/2006/relationships/hyperlink" Target="https://de.wikipedia.org/wiki/Pomerol_(Weinbaugebiet)" TargetMode="External"/><Relationship Id="rId260" Type="http://schemas.openxmlformats.org/officeDocument/2006/relationships/hyperlink" Target="https://de.wikipedia.org/wiki/Weingut" TargetMode="External"/><Relationship Id="rId281" Type="http://schemas.openxmlformats.org/officeDocument/2006/relationships/hyperlink" Target="https://de.wikipedia.org/wiki/Bordeaux_(Weinbaugebiet)" TargetMode="External"/><Relationship Id="rId316" Type="http://schemas.openxmlformats.org/officeDocument/2006/relationships/hyperlink" Target="https://de.wikipedia.org/wiki/Bordeaux_(Weinbaugebiet)" TargetMode="External"/><Relationship Id="rId337" Type="http://schemas.openxmlformats.org/officeDocument/2006/relationships/hyperlink" Target="https://de.wikipedia.org/wiki/Saint-Est%C3%A8phe_(Gironde)" TargetMode="External"/><Relationship Id="rId34" Type="http://schemas.openxmlformats.org/officeDocument/2006/relationships/hyperlink" Target="https://de.wikipedia.org/wiki/Ch%C3%A2teau_Haut-Brion" TargetMode="External"/><Relationship Id="rId55" Type="http://schemas.openxmlformats.org/officeDocument/2006/relationships/hyperlink" Target="https://de.wikipedia.org/wiki/Ch%C3%A2teau_Boyd-Cantenac" TargetMode="External"/><Relationship Id="rId76" Type="http://schemas.openxmlformats.org/officeDocument/2006/relationships/hyperlink" Target="https://de.wikipedia.org/wiki/Ch%C3%A2teau_Grand-Puy-Lacoste" TargetMode="External"/><Relationship Id="rId97" Type="http://schemas.openxmlformats.org/officeDocument/2006/relationships/hyperlink" Target="https://de.wikipedia.org/wiki/Ch%C3%A2teau_Beau-S%C3%A9jour_B%C3%A9cot" TargetMode="External"/><Relationship Id="rId120" Type="http://schemas.openxmlformats.org/officeDocument/2006/relationships/hyperlink" Target="https://de.wikipedia.org/w/index.php?title=Ch%C3%A2teau_Latour_%C3%A0_Pomerol&amp;action=edit&amp;redlink=1" TargetMode="External"/><Relationship Id="rId141" Type="http://schemas.openxmlformats.org/officeDocument/2006/relationships/hyperlink" Target="https://de.wikipedia.org/wiki/Alkoholische_G%C3%A4rung" TargetMode="External"/><Relationship Id="rId7" Type="http://schemas.openxmlformats.org/officeDocument/2006/relationships/hyperlink" Target="https://de.wikipedia.org/wiki/Bordeaux_(Wein)" TargetMode="External"/><Relationship Id="rId162" Type="http://schemas.openxmlformats.org/officeDocument/2006/relationships/hyperlink" Target="https://de.frwiki.wiki/wiki/Michel_Rolland" TargetMode="External"/><Relationship Id="rId183" Type="http://schemas.openxmlformats.org/officeDocument/2006/relationships/hyperlink" Target="https://de.wikipedia.org/wiki/Zweitwein" TargetMode="External"/><Relationship Id="rId218" Type="http://schemas.openxmlformats.org/officeDocument/2006/relationships/hyperlink" Target="https://de.wikipedia.org/wiki/Weingut" TargetMode="External"/><Relationship Id="rId239" Type="http://schemas.openxmlformats.org/officeDocument/2006/relationships/hyperlink" Target="https://de.wikipedia.org/wiki/Malolaktische_G%C3%A4rung" TargetMode="External"/><Relationship Id="rId250" Type="http://schemas.openxmlformats.org/officeDocument/2006/relationships/hyperlink" Target="https://de.wikipedia.org/wiki/Rotwein" TargetMode="External"/><Relationship Id="rId271" Type="http://schemas.openxmlformats.org/officeDocument/2006/relationships/hyperlink" Target="https://de.wikipedia.org/wiki/Merlot" TargetMode="External"/><Relationship Id="rId292" Type="http://schemas.openxmlformats.org/officeDocument/2006/relationships/hyperlink" Target="https://de.wikipedia.org/wiki/Grand_Vin" TargetMode="External"/><Relationship Id="rId306" Type="http://schemas.openxmlformats.org/officeDocument/2006/relationships/hyperlink" Target="https://de.wikipedia.org/wiki/Saint-Julien_(Wein)" TargetMode="External"/><Relationship Id="rId24" Type="http://schemas.openxmlformats.org/officeDocument/2006/relationships/hyperlink" Target="https://de.wikipedia.org/wiki/Grand_Cru_Class%C3%A9" TargetMode="External"/><Relationship Id="rId45" Type="http://schemas.openxmlformats.org/officeDocument/2006/relationships/hyperlink" Target="https://de.wikipedia.org/wiki/Ch%C3%A2teau_Pichon-Longueville-Comtesse_de_Lalande" TargetMode="External"/><Relationship Id="rId66" Type="http://schemas.openxmlformats.org/officeDocument/2006/relationships/hyperlink" Target="https://de.wikipedia.org/wiki/Ch%C3%A2teau_Duhart-Milon-Rothschild" TargetMode="External"/><Relationship Id="rId87" Type="http://schemas.openxmlformats.org/officeDocument/2006/relationships/hyperlink" Target="https://de.wikipedia.org/wiki/Ch%C3%A2teau_Cos_Labory" TargetMode="External"/><Relationship Id="rId110" Type="http://schemas.openxmlformats.org/officeDocument/2006/relationships/hyperlink" Target="https://de.wikipedia.org/wiki/Ch%C3%A2teau_P%C3%A9trus" TargetMode="External"/><Relationship Id="rId131" Type="http://schemas.openxmlformats.org/officeDocument/2006/relationships/hyperlink" Target="https://de.wikipedia.org/wiki/Ch%C3%A2teau_Ducru-Beaucaillou" TargetMode="External"/><Relationship Id="rId327" Type="http://schemas.openxmlformats.org/officeDocument/2006/relationships/hyperlink" Target="https://de.wikipedia.org/wiki/Ch%C3%A2teau_Ducru-Beaucaillou" TargetMode="External"/><Relationship Id="rId348" Type="http://schemas.openxmlformats.org/officeDocument/2006/relationships/hyperlink" Target="https://de.wikipedia.org/wiki/Zweitwein" TargetMode="External"/><Relationship Id="rId152" Type="http://schemas.openxmlformats.org/officeDocument/2006/relationships/hyperlink" Target="https://de.frwiki.wiki/wiki/Bordeaux" TargetMode="External"/><Relationship Id="rId173" Type="http://schemas.openxmlformats.org/officeDocument/2006/relationships/hyperlink" Target="https://de.wikipedia.org/wiki/Haut-M%C3%A9doc" TargetMode="External"/><Relationship Id="rId194" Type="http://schemas.openxmlformats.org/officeDocument/2006/relationships/hyperlink" Target="https://de.wikipedia.org/wiki/Gironde_(%C3%84stuar)" TargetMode="External"/><Relationship Id="rId208" Type="http://schemas.openxmlformats.org/officeDocument/2006/relationships/hyperlink" Target="https://de.wikipedia.org/wiki/Hektar" TargetMode="External"/><Relationship Id="rId229" Type="http://schemas.openxmlformats.org/officeDocument/2006/relationships/hyperlink" Target="https://de.wikipedia.org/w/index.php?title=Jean-Michel_Cazes&amp;action=edit&amp;redlink=1" TargetMode="External"/><Relationship Id="rId240" Type="http://schemas.openxmlformats.org/officeDocument/2006/relationships/hyperlink" Target="https://de.wikipedia.org/wiki/Barrique" TargetMode="External"/><Relationship Id="rId261" Type="http://schemas.openxmlformats.org/officeDocument/2006/relationships/hyperlink" Target="https://de.wikipedia.org/wiki/Bordeaux_(Weinbaugebiet)" TargetMode="External"/><Relationship Id="rId14" Type="http://schemas.openxmlformats.org/officeDocument/2006/relationships/hyperlink" Target="https://de.wikipedia.org/wiki/Saint-Est%C3%A8phe_(Gironde)" TargetMode="External"/><Relationship Id="rId35" Type="http://schemas.openxmlformats.org/officeDocument/2006/relationships/hyperlink" Target="https://de.wikipedia.org/wiki/Ch%C3%A2teau_Rauzan-S%C3%A9gla" TargetMode="External"/><Relationship Id="rId56" Type="http://schemas.openxmlformats.org/officeDocument/2006/relationships/hyperlink" Target="https://de.wikipedia.org/wiki/Ch%C3%A2teau_Cantenac-Brown" TargetMode="External"/><Relationship Id="rId77" Type="http://schemas.openxmlformats.org/officeDocument/2006/relationships/hyperlink" Target="https://de.wikipedia.org/wiki/Ch%C3%A2teau_Grand-Puy-Ducasse" TargetMode="External"/><Relationship Id="rId100" Type="http://schemas.openxmlformats.org/officeDocument/2006/relationships/hyperlink" Target="https://de.wikipedia.org/wiki/Ch%C3%A2teau_Cheval_Blanc" TargetMode="External"/><Relationship Id="rId282" Type="http://schemas.openxmlformats.org/officeDocument/2006/relationships/hyperlink" Target="https://de.wikipedia.org/wiki/Hektar" TargetMode="External"/><Relationship Id="rId317" Type="http://schemas.openxmlformats.org/officeDocument/2006/relationships/hyperlink" Target="https://de.wikipedia.org/wiki/Bordeauxwein_(Klassifikation)" TargetMode="External"/><Relationship Id="rId338" Type="http://schemas.openxmlformats.org/officeDocument/2006/relationships/hyperlink" Target="https://de.wikipedia.org/wiki/Appellation_d%E2%80%99Origine_Contr%C3%B4l%C3%A9e" TargetMode="External"/><Relationship Id="rId8" Type="http://schemas.openxmlformats.org/officeDocument/2006/relationships/hyperlink" Target="https://de.wikipedia.org/wiki/Gironde_(%C3%84stuar)" TargetMode="External"/><Relationship Id="rId98" Type="http://schemas.openxmlformats.org/officeDocument/2006/relationships/hyperlink" Target="https://de.wikipedia.org/wiki/Bordeaux-Klassifizierung" TargetMode="External"/><Relationship Id="rId121" Type="http://schemas.openxmlformats.org/officeDocument/2006/relationships/image" Target="media/image1.png"/><Relationship Id="rId142" Type="http://schemas.openxmlformats.org/officeDocument/2006/relationships/hyperlink" Target="https://de.wikipedia.org/wiki/Barrique" TargetMode="External"/><Relationship Id="rId163" Type="http://schemas.openxmlformats.org/officeDocument/2006/relationships/hyperlink" Target="https://de.frwiki.wiki/wiki/Robert_M._Parker,_Jr." TargetMode="External"/><Relationship Id="rId184" Type="http://schemas.openxmlformats.org/officeDocument/2006/relationships/hyperlink" Target="https://de.wikipedia.org/wiki/Saint-Seurin-de-Cadourne" TargetMode="External"/><Relationship Id="rId219" Type="http://schemas.openxmlformats.org/officeDocument/2006/relationships/hyperlink" Target="https://de.wikipedia.org/wiki/Appellation_d%E2%80%99Origine_Contr%C3%B4l%C3%A9e" TargetMode="External"/><Relationship Id="rId230" Type="http://schemas.openxmlformats.org/officeDocument/2006/relationships/hyperlink" Target="https://de.wikipedia.org/wiki/Hotel" TargetMode="External"/><Relationship Id="rId251" Type="http://schemas.openxmlformats.org/officeDocument/2006/relationships/hyperlink" Target="https://de.wikipedia.org/wiki/Cabernet_Sauvignon" TargetMode="External"/><Relationship Id="rId25" Type="http://schemas.openxmlformats.org/officeDocument/2006/relationships/hyperlink" Target="https://de.wikipedia.org/wiki/Ch%C3%A2teau_Mouton-Rothschild" TargetMode="External"/><Relationship Id="rId46" Type="http://schemas.openxmlformats.org/officeDocument/2006/relationships/hyperlink" Target="https://de.wikipedia.org/wiki/Ch%C3%A2teau_Ducru-Beaucaillou" TargetMode="External"/><Relationship Id="rId67" Type="http://schemas.openxmlformats.org/officeDocument/2006/relationships/hyperlink" Target="https://de.wikipedia.org/wiki/Ch%C3%A2teau_Pouget" TargetMode="External"/><Relationship Id="rId272" Type="http://schemas.openxmlformats.org/officeDocument/2006/relationships/hyperlink" Target="https://de.wikipedia.org/wiki/Cabernet_Franc" TargetMode="External"/><Relationship Id="rId293" Type="http://schemas.openxmlformats.org/officeDocument/2006/relationships/hyperlink" Target="https://de.wikipedia.org/wiki/Weingut" TargetMode="External"/><Relationship Id="rId307" Type="http://schemas.openxmlformats.org/officeDocument/2006/relationships/hyperlink" Target="https://de.wikipedia.org/wiki/Champagne_Louis_Roederer" TargetMode="External"/><Relationship Id="rId328" Type="http://schemas.openxmlformats.org/officeDocument/2006/relationships/hyperlink" Target="https://de.wikipedia.org/wiki/Wein" TargetMode="External"/><Relationship Id="rId349" Type="http://schemas.openxmlformats.org/officeDocument/2006/relationships/hyperlink" Target="https://de.wikipedia.org/wiki/Ch%C3%A2teau_Latour" TargetMode="External"/><Relationship Id="rId88" Type="http://schemas.openxmlformats.org/officeDocument/2006/relationships/hyperlink" Target="https://de.wikipedia.org/wiki/Ch%C3%A2teau_Clerc-Milon-Rothschild" TargetMode="External"/><Relationship Id="rId111" Type="http://schemas.openxmlformats.org/officeDocument/2006/relationships/hyperlink" Target="https://de.wikipedia.org/wiki/Ch%C3%A2teau_Lafleur" TargetMode="External"/><Relationship Id="rId132" Type="http://schemas.openxmlformats.org/officeDocument/2006/relationships/hyperlink" Target="https://de.wikipedia.org/wiki/D%C3%A9partement" TargetMode="External"/><Relationship Id="rId153" Type="http://schemas.openxmlformats.org/officeDocument/2006/relationships/hyperlink" Target="https://de.frwiki.wiki/wiki/Homme_d%27affaires" TargetMode="External"/><Relationship Id="rId174" Type="http://schemas.openxmlformats.org/officeDocument/2006/relationships/hyperlink" Target="https://de.wikipedia.org/wiki/Ch%C3%A2teau_La_Tour-Carnet" TargetMode="External"/><Relationship Id="rId195" Type="http://schemas.openxmlformats.org/officeDocument/2006/relationships/hyperlink" Target="https://de.wikipedia.org/wiki/Saint-Est%C3%A8phe_(Gironde)" TargetMode="External"/><Relationship Id="rId209" Type="http://schemas.openxmlformats.org/officeDocument/2006/relationships/hyperlink" Target="https://de.wikipedia.org/wiki/Rebsorte" TargetMode="External"/><Relationship Id="rId190" Type="http://schemas.openxmlformats.org/officeDocument/2006/relationships/hyperlink" Target="https://de.wikipedia.org/wiki/Cabernet_Sauvignon" TargetMode="External"/><Relationship Id="rId204" Type="http://schemas.openxmlformats.org/officeDocument/2006/relationships/hyperlink" Target="https://de.wikipedia.org/wiki/Rotwein" TargetMode="External"/><Relationship Id="rId220" Type="http://schemas.openxmlformats.org/officeDocument/2006/relationships/hyperlink" Target="https://de.wikipedia.org/wiki/Pauillac" TargetMode="External"/><Relationship Id="rId225" Type="http://schemas.openxmlformats.org/officeDocument/2006/relationships/hyperlink" Target="https://de.wikipedia.org/wiki/Klassifikation" TargetMode="External"/><Relationship Id="rId241" Type="http://schemas.openxmlformats.org/officeDocument/2006/relationships/hyperlink" Target="https://de.wikipedia.org/wiki/Weingut" TargetMode="External"/><Relationship Id="rId246" Type="http://schemas.openxmlformats.org/officeDocument/2006/relationships/hyperlink" Target="https://de.wikipedia.org/wiki/Ch%C3%A2teau_Haut-Brion" TargetMode="External"/><Relationship Id="rId267" Type="http://schemas.openxmlformats.org/officeDocument/2006/relationships/hyperlink" Target="https://de.wikipedia.org/wiki/Ch%C3%A2teau_Latour" TargetMode="External"/><Relationship Id="rId288" Type="http://schemas.openxmlformats.org/officeDocument/2006/relationships/hyperlink" Target="https://de.wikipedia.org/wiki/Wein" TargetMode="External"/><Relationship Id="rId15" Type="http://schemas.openxmlformats.org/officeDocument/2006/relationships/hyperlink" Target="https://de.wikipedia.org/wiki/Saint-Julien_(Wein)" TargetMode="External"/><Relationship Id="rId36" Type="http://schemas.openxmlformats.org/officeDocument/2006/relationships/hyperlink" Target="https://de.wikipedia.org/wiki/Ch%C3%A2teau_Rauzan-Gassies" TargetMode="External"/><Relationship Id="rId57" Type="http://schemas.openxmlformats.org/officeDocument/2006/relationships/hyperlink" Target="https://de.wikipedia.org/wiki/Ch%C3%A2teau_Palmer" TargetMode="External"/><Relationship Id="rId106" Type="http://schemas.openxmlformats.org/officeDocument/2006/relationships/hyperlink" Target="https://de.wikipedia.org/wiki/Ch%C3%A2teau_La_Gaffeli%C3%A8re" TargetMode="External"/><Relationship Id="rId127" Type="http://schemas.openxmlformats.org/officeDocument/2006/relationships/hyperlink" Target="https://de.wikipedia.org/wiki/Appellation_d%E2%80%99Origine_Contr%C3%B4l%C3%A9e" TargetMode="External"/><Relationship Id="rId262" Type="http://schemas.openxmlformats.org/officeDocument/2006/relationships/hyperlink" Target="https://de.wikipedia.org/wiki/Bordeauxwein_(Klassifikation)" TargetMode="External"/><Relationship Id="rId283" Type="http://schemas.openxmlformats.org/officeDocument/2006/relationships/hyperlink" Target="https://de.wikipedia.org/wiki/Rebsorte" TargetMode="External"/><Relationship Id="rId313" Type="http://schemas.openxmlformats.org/officeDocument/2006/relationships/hyperlink" Target="https://de.wikipedia.org/wiki/Cabernet_Franc" TargetMode="External"/><Relationship Id="rId318" Type="http://schemas.openxmlformats.org/officeDocument/2006/relationships/hyperlink" Target="https://de.wikipedia.org/wiki/Grand_Cru" TargetMode="External"/><Relationship Id="rId339" Type="http://schemas.openxmlformats.org/officeDocument/2006/relationships/hyperlink" Target="https://de.wikipedia.org/wiki/M%C3%A9doc" TargetMode="External"/><Relationship Id="rId10" Type="http://schemas.openxmlformats.org/officeDocument/2006/relationships/hyperlink" Target="https://de.wikipedia.org/wiki/Saint-Vivien-de-M%C3%A9doc" TargetMode="External"/><Relationship Id="rId31" Type="http://schemas.openxmlformats.org/officeDocument/2006/relationships/hyperlink" Target="https://de.wikipedia.org/wiki/Ch%C3%A2teau_Latour" TargetMode="External"/><Relationship Id="rId52" Type="http://schemas.openxmlformats.org/officeDocument/2006/relationships/hyperlink" Target="https://de.wikipedia.org/wiki/Ch%C3%A2teau_Langoa-Barton" TargetMode="External"/><Relationship Id="rId73" Type="http://schemas.openxmlformats.org/officeDocument/2006/relationships/hyperlink" Target="https://de.wikipedia.org/wiki/Ch%C3%A2teau_Pontet-Canet" TargetMode="External"/><Relationship Id="rId78" Type="http://schemas.openxmlformats.org/officeDocument/2006/relationships/hyperlink" Target="https://de.wikipedia.org/wiki/Ch%C3%A2teau_Lynch-Bages" TargetMode="External"/><Relationship Id="rId94" Type="http://schemas.openxmlformats.org/officeDocument/2006/relationships/hyperlink" Target="https://de.wikipedia.org/wiki/Ch%C3%A2teau_d%E2%80%99Yquem" TargetMode="External"/><Relationship Id="rId99" Type="http://schemas.openxmlformats.org/officeDocument/2006/relationships/hyperlink" Target="https://de.wikipedia.org/wiki/Ch%C3%A2teau_Ausone" TargetMode="External"/><Relationship Id="rId101" Type="http://schemas.openxmlformats.org/officeDocument/2006/relationships/hyperlink" Target="https://de.wikipedia.org/wiki/Bordeaux-Klassifizierung" TargetMode="External"/><Relationship Id="rId122" Type="http://schemas.openxmlformats.org/officeDocument/2006/relationships/hyperlink" Target="https://de.wikipedia.org/wiki/Weingut" TargetMode="External"/><Relationship Id="rId143" Type="http://schemas.openxmlformats.org/officeDocument/2006/relationships/hyperlink" Target="https://de.wikipedia.org/wiki/Sch%C3%B6nung" TargetMode="External"/><Relationship Id="rId148" Type="http://schemas.openxmlformats.org/officeDocument/2006/relationships/hyperlink" Target="https://de.frwiki.wiki/wiki/23_mars" TargetMode="External"/><Relationship Id="rId164" Type="http://schemas.openxmlformats.org/officeDocument/2006/relationships/hyperlink" Target="https://de.frwiki.wiki/wiki/Ch%C3%A2teau_Pape_Cl%C3%A9ment" TargetMode="External"/><Relationship Id="rId169" Type="http://schemas.openxmlformats.org/officeDocument/2006/relationships/hyperlink" Target="https://de.wikipedia.org/wiki/Bordeauxwein_(Klassifikation)" TargetMode="External"/><Relationship Id="rId185" Type="http://schemas.openxmlformats.org/officeDocument/2006/relationships/hyperlink" Target="https://de.wikipedia.org/wiki/Appellation_d%E2%80%99Origine_Contr%C3%B4l%C3%A9e" TargetMode="External"/><Relationship Id="rId334" Type="http://schemas.openxmlformats.org/officeDocument/2006/relationships/hyperlink" Target="https://de.wikipedia.org/wiki/1855" TargetMode="External"/><Relationship Id="rId350" Type="http://schemas.openxmlformats.org/officeDocument/2006/relationships/hyperlink" Target="https://de.wikipedia.org/wiki/Jahrgang_(Wein)"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wikipedia.org/wiki/Bordeaux" TargetMode="External"/><Relationship Id="rId180" Type="http://schemas.openxmlformats.org/officeDocument/2006/relationships/hyperlink" Target="https://de.wikipedia.org/wiki/Cabernet_Franc" TargetMode="External"/><Relationship Id="rId210" Type="http://schemas.openxmlformats.org/officeDocument/2006/relationships/hyperlink" Target="https://de.wikipedia.org/wiki/Cabernet_Sauvignon" TargetMode="External"/><Relationship Id="rId215" Type="http://schemas.openxmlformats.org/officeDocument/2006/relationships/hyperlink" Target="https://de.wikipedia.org/wiki/Alkoholische_G%C3%A4rung" TargetMode="External"/><Relationship Id="rId236" Type="http://schemas.openxmlformats.org/officeDocument/2006/relationships/hyperlink" Target="https://de.wikipedia.org/wiki/Petit_Verdot" TargetMode="External"/><Relationship Id="rId257" Type="http://schemas.openxmlformats.org/officeDocument/2006/relationships/hyperlink" Target="https://de.wikipedia.org/wiki/Zweitwein" TargetMode="External"/><Relationship Id="rId278" Type="http://schemas.openxmlformats.org/officeDocument/2006/relationships/hyperlink" Target="https://de.wikipedia.org/wiki/Zweitwein" TargetMode="External"/><Relationship Id="rId26" Type="http://schemas.openxmlformats.org/officeDocument/2006/relationships/hyperlink" Target="https://de.wikipedia.org/wiki/Jacques_Chirac" TargetMode="External"/><Relationship Id="rId231" Type="http://schemas.openxmlformats.org/officeDocument/2006/relationships/hyperlink" Target="https://de.wikipedia.org/wiki/Pauillac" TargetMode="External"/><Relationship Id="rId252" Type="http://schemas.openxmlformats.org/officeDocument/2006/relationships/hyperlink" Target="https://de.wikipedia.org/wiki/Merlot" TargetMode="External"/><Relationship Id="rId273" Type="http://schemas.openxmlformats.org/officeDocument/2006/relationships/hyperlink" Target="https://de.wikipedia.org/wiki/Wein" TargetMode="External"/><Relationship Id="rId294" Type="http://schemas.openxmlformats.org/officeDocument/2006/relationships/hyperlink" Target="https://de.wikipedia.org/wiki/Parker-Punkte" TargetMode="External"/><Relationship Id="rId308" Type="http://schemas.openxmlformats.org/officeDocument/2006/relationships/hyperlink" Target="https://de.wikipedia.org/wiki/Cuv%C3%A9e" TargetMode="External"/><Relationship Id="rId329" Type="http://schemas.openxmlformats.org/officeDocument/2006/relationships/hyperlink" Target="https://de.wikipedia.org/wiki/Zweitwein" TargetMode="External"/><Relationship Id="rId47" Type="http://schemas.openxmlformats.org/officeDocument/2006/relationships/hyperlink" Target="https://de.wikipedia.org/wiki/Ch%C3%A2teau_Cos_d%E2%80%99Estournel" TargetMode="External"/><Relationship Id="rId68" Type="http://schemas.openxmlformats.org/officeDocument/2006/relationships/hyperlink" Target="https://de.wikipedia.org/wiki/Ch%C3%A2teau_La_Tour-Carnet" TargetMode="External"/><Relationship Id="rId89" Type="http://schemas.openxmlformats.org/officeDocument/2006/relationships/hyperlink" Target="https://de.wikipedia.org/wiki/Ch%C3%A2teau_Croizet-Bages" TargetMode="External"/><Relationship Id="rId112" Type="http://schemas.openxmlformats.org/officeDocument/2006/relationships/hyperlink" Target="https://de.wikipedia.org/wiki/Union_des_Grands_Crus_de_Bordeaux" TargetMode="External"/><Relationship Id="rId133" Type="http://schemas.openxmlformats.org/officeDocument/2006/relationships/hyperlink" Target="https://de.wikipedia.org/wiki/Suntory" TargetMode="External"/><Relationship Id="rId154" Type="http://schemas.openxmlformats.org/officeDocument/2006/relationships/hyperlink" Target="https://de.frwiki.wiki/wiki/%C5%92nologie" TargetMode="External"/><Relationship Id="rId175" Type="http://schemas.openxmlformats.org/officeDocument/2006/relationships/hyperlink" Target="https://de.wikipedia.org/wiki/Ch%C3%A2teau_Camensac" TargetMode="External"/><Relationship Id="rId340" Type="http://schemas.openxmlformats.org/officeDocument/2006/relationships/hyperlink" Target="https://de.wikipedia.org/wiki/Bordeaux" TargetMode="External"/><Relationship Id="rId196" Type="http://schemas.openxmlformats.org/officeDocument/2006/relationships/hyperlink" Target="https://de.wikipedia.org/wiki/Grand_Vin" TargetMode="External"/><Relationship Id="rId200" Type="http://schemas.openxmlformats.org/officeDocument/2006/relationships/hyperlink" Target="https://de.wikipedia.org/wiki/Weingut" TargetMode="External"/><Relationship Id="rId16" Type="http://schemas.openxmlformats.org/officeDocument/2006/relationships/hyperlink" Target="https://de.wikipedia.org/wiki/Listrac" TargetMode="External"/><Relationship Id="rId221" Type="http://schemas.openxmlformats.org/officeDocument/2006/relationships/hyperlink" Target="https://de.wikipedia.org/wiki/Bordeaux_(Weinbaugebiet)" TargetMode="External"/><Relationship Id="rId242" Type="http://schemas.openxmlformats.org/officeDocument/2006/relationships/hyperlink" Target="https://de.wikipedia.org/wiki/Pessac" TargetMode="External"/><Relationship Id="rId263" Type="http://schemas.openxmlformats.org/officeDocument/2006/relationships/hyperlink" Target="https://de.wikipedia.org/wiki/Grand_Cru" TargetMode="External"/><Relationship Id="rId284" Type="http://schemas.openxmlformats.org/officeDocument/2006/relationships/hyperlink" Target="https://de.wikipedia.org/wiki/Cabernet_Sauvignon" TargetMode="External"/><Relationship Id="rId319" Type="http://schemas.openxmlformats.org/officeDocument/2006/relationships/hyperlink" Target="https://de.wikipedia.org/wiki/Gironde_(%C3%84stuar)" TargetMode="External"/><Relationship Id="rId37" Type="http://schemas.openxmlformats.org/officeDocument/2006/relationships/hyperlink" Target="https://de.wikipedia.org/wiki/Ch%C3%A2teau_L%C3%A9oville-las-Cases" TargetMode="External"/><Relationship Id="rId58" Type="http://schemas.openxmlformats.org/officeDocument/2006/relationships/hyperlink" Target="https://de.wikipedia.org/wiki/Ch%C3%A2teau_La_Lagune" TargetMode="External"/><Relationship Id="rId79" Type="http://schemas.openxmlformats.org/officeDocument/2006/relationships/hyperlink" Target="https://de.wikipedia.org/wiki/Ch%C3%A2teau_Lynch-Moussas" TargetMode="External"/><Relationship Id="rId102" Type="http://schemas.openxmlformats.org/officeDocument/2006/relationships/hyperlink" Target="https://de.wikipedia.org/wiki/Ch%C3%A2teau_Ang%C3%A9lus" TargetMode="External"/><Relationship Id="rId123" Type="http://schemas.openxmlformats.org/officeDocument/2006/relationships/hyperlink" Target="https://de.wikipedia.org/wiki/Bordeaux_(Weinbaugebiet)" TargetMode="External"/><Relationship Id="rId144" Type="http://schemas.openxmlformats.org/officeDocument/2006/relationships/hyperlink" Target="https://de.wikipedia.org/wiki/Grand_Vin" TargetMode="External"/><Relationship Id="rId330" Type="http://schemas.openxmlformats.org/officeDocument/2006/relationships/hyperlink" Target="https://de.wikipedia.org/wiki/Frankreich" TargetMode="External"/><Relationship Id="rId90" Type="http://schemas.openxmlformats.org/officeDocument/2006/relationships/hyperlink" Target="https://de.wikipedia.org/wiki/Ch%C3%A2teau_Cantemerle" TargetMode="External"/><Relationship Id="rId165" Type="http://schemas.openxmlformats.org/officeDocument/2006/relationships/hyperlink" Target="https://de.frwiki.wiki/wiki/Pessac-l%C3%A9ognan" TargetMode="External"/><Relationship Id="rId186" Type="http://schemas.openxmlformats.org/officeDocument/2006/relationships/hyperlink" Target="https://de.wikipedia.org/wiki/Haut-M%C3%A9doc" TargetMode="External"/><Relationship Id="rId351" Type="http://schemas.openxmlformats.org/officeDocument/2006/relationships/hyperlink" Target="https://de.wikipedia.org/wiki/Robert_Parker" TargetMode="External"/><Relationship Id="rId211" Type="http://schemas.openxmlformats.org/officeDocument/2006/relationships/hyperlink" Target="https://de.wikipedia.org/wiki/Merlot" TargetMode="External"/><Relationship Id="rId232" Type="http://schemas.openxmlformats.org/officeDocument/2006/relationships/hyperlink" Target="https://de.wikipedia.org/wiki/Gironde_(%C3%84stuar)" TargetMode="External"/><Relationship Id="rId253" Type="http://schemas.openxmlformats.org/officeDocument/2006/relationships/hyperlink" Target="https://de.wikipedia.org/wiki/Wei%C3%9Fwein" TargetMode="External"/><Relationship Id="rId274" Type="http://schemas.openxmlformats.org/officeDocument/2006/relationships/hyperlink" Target="https://de.wikipedia.org/wiki/Premier_Cru" TargetMode="External"/><Relationship Id="rId295" Type="http://schemas.openxmlformats.org/officeDocument/2006/relationships/hyperlink" Target="https://de.wikipedia.org/wiki/Weinbewertung" TargetMode="External"/><Relationship Id="rId309" Type="http://schemas.openxmlformats.org/officeDocument/2006/relationships/hyperlink" Target="https://de.wikipedia.org/wiki/Cabernet_Sauvignon" TargetMode="External"/><Relationship Id="rId27" Type="http://schemas.openxmlformats.org/officeDocument/2006/relationships/hyperlink" Target="https://de.wikipedia.org/wiki/Grand_Cru_Class%C3%A9" TargetMode="External"/><Relationship Id="rId48" Type="http://schemas.openxmlformats.org/officeDocument/2006/relationships/hyperlink" Target="https://de.wikipedia.org/wiki/Ch%C3%A2teau_Montrose" TargetMode="External"/><Relationship Id="rId69" Type="http://schemas.openxmlformats.org/officeDocument/2006/relationships/hyperlink" Target="https://de.wikipedia.org/wiki/Ch%C3%A2teau_Lafon-Rochet" TargetMode="External"/><Relationship Id="rId113" Type="http://schemas.openxmlformats.org/officeDocument/2006/relationships/hyperlink" Target="https://de.wikipedia.org/w/index.php?title=Ch%C3%A2teau_Beauregard&amp;action=edit&amp;redlink=1" TargetMode="External"/><Relationship Id="rId134" Type="http://schemas.openxmlformats.org/officeDocument/2006/relationships/hyperlink" Target="https://de.wikipedia.org/wiki/Ch%C3%A2teau_Lagrange" TargetMode="External"/><Relationship Id="rId320" Type="http://schemas.openxmlformats.org/officeDocument/2006/relationships/hyperlink" Target="https://de.wikipedia.org/wiki/Ch%C3%A2teau_Beychevelle" TargetMode="External"/><Relationship Id="rId80" Type="http://schemas.openxmlformats.org/officeDocument/2006/relationships/hyperlink" Target="https://de.wikipedia.org/wiki/Ch%C3%A2teau_Dauzac" TargetMode="External"/><Relationship Id="rId155" Type="http://schemas.openxmlformats.org/officeDocument/2006/relationships/hyperlink" Target="https://de.frwiki.wiki/wiki/Vignoble" TargetMode="External"/><Relationship Id="rId176" Type="http://schemas.openxmlformats.org/officeDocument/2006/relationships/hyperlink" Target="https://de.wikipedia.org/wiki/Ch%C3%A2teau_Lagrange" TargetMode="External"/><Relationship Id="rId197" Type="http://schemas.openxmlformats.org/officeDocument/2006/relationships/hyperlink" Target="https://de.wikipedia.org/wiki/Zweitwein" TargetMode="External"/><Relationship Id="rId341" Type="http://schemas.openxmlformats.org/officeDocument/2006/relationships/hyperlink" Target="https://de.wikipedia.org/wiki/Bouygues" TargetMode="External"/><Relationship Id="rId201" Type="http://schemas.openxmlformats.org/officeDocument/2006/relationships/hyperlink" Target="https://de.wikipedia.org/wiki/Appellation_d%E2%80%99Origine_Contr%C3%B4l%C3%A9e" TargetMode="External"/><Relationship Id="rId222" Type="http://schemas.openxmlformats.org/officeDocument/2006/relationships/hyperlink" Target="https://de.wikipedia.org/wiki/Frankreich" TargetMode="External"/><Relationship Id="rId243" Type="http://schemas.openxmlformats.org/officeDocument/2006/relationships/hyperlink" Target="https://de.wikipedia.org/wiki/Bordeaux" TargetMode="External"/><Relationship Id="rId264" Type="http://schemas.openxmlformats.org/officeDocument/2006/relationships/hyperlink" Target="https://de.wikipedia.org/wiki/Saint-Est%C3%A8phe_(Gironde)" TargetMode="External"/><Relationship Id="rId285" Type="http://schemas.openxmlformats.org/officeDocument/2006/relationships/hyperlink" Target="https://de.wikipedia.org/wiki/Merlot" TargetMode="External"/><Relationship Id="rId17" Type="http://schemas.openxmlformats.org/officeDocument/2006/relationships/hyperlink" Target="https://de.wikipedia.org/wiki/Moulis_(Weinbau)" TargetMode="External"/><Relationship Id="rId38" Type="http://schemas.openxmlformats.org/officeDocument/2006/relationships/hyperlink" Target="https://de.wikipedia.org/wiki/Ch%C3%A2teau_L%C3%A9oville-Poyferr%C3%A9" TargetMode="External"/><Relationship Id="rId59" Type="http://schemas.openxmlformats.org/officeDocument/2006/relationships/hyperlink" Target="https://de.wikipedia.org/wiki/Ch%C3%A2teau_Desmirail" TargetMode="External"/><Relationship Id="rId103" Type="http://schemas.openxmlformats.org/officeDocument/2006/relationships/hyperlink" Target="https://de.wikipedia.org/wiki/Bordeaux-Klassifizierung" TargetMode="External"/><Relationship Id="rId124" Type="http://schemas.openxmlformats.org/officeDocument/2006/relationships/hyperlink" Target="https://de.wikipedia.org/wiki/Bordeauxwein_(Klassifikation)" TargetMode="External"/><Relationship Id="rId310" Type="http://schemas.openxmlformats.org/officeDocument/2006/relationships/hyperlink" Target="https://de.wikipedia.org/wiki/Merlot" TargetMode="External"/><Relationship Id="rId70" Type="http://schemas.openxmlformats.org/officeDocument/2006/relationships/hyperlink" Target="https://de.wikipedia.org/wiki/Ch%C3%A2teau_Beychevelle" TargetMode="External"/><Relationship Id="rId91" Type="http://schemas.openxmlformats.org/officeDocument/2006/relationships/hyperlink" Target="https://de.wikipedia.org/wiki/Zweitwein" TargetMode="External"/><Relationship Id="rId145" Type="http://schemas.openxmlformats.org/officeDocument/2006/relationships/hyperlink" Target="https://de.wikipedia.org/wiki/Weinflasche" TargetMode="External"/><Relationship Id="rId166" Type="http://schemas.openxmlformats.org/officeDocument/2006/relationships/hyperlink" Target="https://de.wikipedia.org/wiki/Cru_Bourgeois" TargetMode="External"/><Relationship Id="rId187" Type="http://schemas.openxmlformats.org/officeDocument/2006/relationships/hyperlink" Target="https://de.wikipedia.org/wiki/M%C3%A9doc" TargetMode="External"/><Relationship Id="rId331" Type="http://schemas.openxmlformats.org/officeDocument/2006/relationships/hyperlink" Target="https://de.wikipedia.org/wiki/Weingut" TargetMode="External"/><Relationship Id="rId352" Type="http://schemas.openxmlformats.org/officeDocument/2006/relationships/hyperlink" Target="https://de.wikipedia.org/wiki/Parker-Punkte" TargetMode="External"/><Relationship Id="rId1" Type="http://schemas.openxmlformats.org/officeDocument/2006/relationships/numbering" Target="numbering.xml"/><Relationship Id="rId212" Type="http://schemas.openxmlformats.org/officeDocument/2006/relationships/hyperlink" Target="https://de.wikipedia.org/wiki/Cabernet_Franc" TargetMode="External"/><Relationship Id="rId233" Type="http://schemas.openxmlformats.org/officeDocument/2006/relationships/hyperlink" Target="https://de.wikipedia.org/wiki/Cabernet_Sauvignon" TargetMode="External"/><Relationship Id="rId254" Type="http://schemas.openxmlformats.org/officeDocument/2006/relationships/hyperlink" Target="https://de.wikipedia.org/wiki/Sauvignon_Blanc" TargetMode="External"/><Relationship Id="rId28" Type="http://schemas.openxmlformats.org/officeDocument/2006/relationships/hyperlink" Target="https://de.wikipedia.org/wiki/Cru_Bourgeois" TargetMode="External"/><Relationship Id="rId49" Type="http://schemas.openxmlformats.org/officeDocument/2006/relationships/hyperlink" Target="https://de.wikipedia.org/wiki/Ch%C3%A2teau_Kirwan" TargetMode="External"/><Relationship Id="rId114" Type="http://schemas.openxmlformats.org/officeDocument/2006/relationships/hyperlink" Target="https://de.wikipedia.org/w/index.php?title=Ch%C3%A2teau_Clinet&amp;action=edit&amp;redlink=1" TargetMode="External"/><Relationship Id="rId275" Type="http://schemas.openxmlformats.org/officeDocument/2006/relationships/hyperlink" Target="https://de.wikipedia.org/wiki/Jahrgang_(Wein)" TargetMode="External"/><Relationship Id="rId296" Type="http://schemas.openxmlformats.org/officeDocument/2006/relationships/hyperlink" Target="https://de.wikipedia.org/wiki/Weingut" TargetMode="External"/><Relationship Id="rId300" Type="http://schemas.openxmlformats.org/officeDocument/2006/relationships/hyperlink" Target="https://de.wikipedia.org/wiki/Pauillac" TargetMode="External"/><Relationship Id="rId60" Type="http://schemas.openxmlformats.org/officeDocument/2006/relationships/hyperlink" Target="https://de.wikipedia.org/wiki/Ch%C3%A2teau_Calon-S%C3%A9gur" TargetMode="External"/><Relationship Id="rId81" Type="http://schemas.openxmlformats.org/officeDocument/2006/relationships/hyperlink" Target="https://de.wikipedia.org/wiki/Ch%C3%A2teau_d%E2%80%99Armailhac" TargetMode="External"/><Relationship Id="rId135" Type="http://schemas.openxmlformats.org/officeDocument/2006/relationships/hyperlink" Target="https://de.wikipedia.org/wiki/Ch%C3%A2teau_Saint-Pierre" TargetMode="External"/><Relationship Id="rId156" Type="http://schemas.openxmlformats.org/officeDocument/2006/relationships/hyperlink" Target="https://de.frwiki.wiki/wiki/Ch%C3%A2teau_Pape_Cl%C3%A9ment" TargetMode="External"/><Relationship Id="rId177" Type="http://schemas.openxmlformats.org/officeDocument/2006/relationships/hyperlink" Target="https://de.wikipedia.org/wiki/Rebsorte" TargetMode="External"/><Relationship Id="rId198" Type="http://schemas.openxmlformats.org/officeDocument/2006/relationships/hyperlink" Target="https://de.wikipedia.org/wiki/Cru_Bourgeois" TargetMode="External"/><Relationship Id="rId321" Type="http://schemas.openxmlformats.org/officeDocument/2006/relationships/hyperlink" Target="https://de.wikipedia.org/wiki/Lillet" TargetMode="External"/><Relationship Id="rId342" Type="http://schemas.openxmlformats.org/officeDocument/2006/relationships/hyperlink" Target="https://de.wikipedia.org/wiki/Hektar" TargetMode="External"/><Relationship Id="rId202" Type="http://schemas.openxmlformats.org/officeDocument/2006/relationships/hyperlink" Target="https://de.wikipedia.org/wiki/Pauillac" TargetMode="External"/><Relationship Id="rId223" Type="http://schemas.openxmlformats.org/officeDocument/2006/relationships/hyperlink" Target="https://de.wikipedia.org/wiki/Rotwein" TargetMode="External"/><Relationship Id="rId244" Type="http://schemas.openxmlformats.org/officeDocument/2006/relationships/hyperlink" Target="https://de.wikipedia.org/wiki/Appellation_d%E2%80%99Origine_Contr%C3%B4l%C3%A9e" TargetMode="External"/><Relationship Id="rId18" Type="http://schemas.openxmlformats.org/officeDocument/2006/relationships/hyperlink" Target="https://de.wikipedia.org/wiki/Margaux_(Weinbaugebiet)" TargetMode="External"/><Relationship Id="rId39" Type="http://schemas.openxmlformats.org/officeDocument/2006/relationships/hyperlink" Target="https://de.wikipedia.org/wiki/Ch%C3%A2teau_L%C3%A9oville-Barton" TargetMode="External"/><Relationship Id="rId265" Type="http://schemas.openxmlformats.org/officeDocument/2006/relationships/hyperlink" Target="https://de.wikipedia.org/wiki/Ch%C3%A2teau_Calon-S%C3%A9gur" TargetMode="External"/><Relationship Id="rId286" Type="http://schemas.openxmlformats.org/officeDocument/2006/relationships/hyperlink" Target="https://de.wikipedia.org/wiki/Cabernet_Franc" TargetMode="External"/><Relationship Id="rId50" Type="http://schemas.openxmlformats.org/officeDocument/2006/relationships/hyperlink" Target="https://de.wikipedia.org/wiki/Ch%C3%A2teau_d%E2%80%99Issan" TargetMode="External"/><Relationship Id="rId104" Type="http://schemas.openxmlformats.org/officeDocument/2006/relationships/hyperlink" Target="https://de.wikipedia.org/wiki/Bernard_Arnault" TargetMode="External"/><Relationship Id="rId125" Type="http://schemas.openxmlformats.org/officeDocument/2006/relationships/hyperlink" Target="https://de.wikipedia.org/wiki/Grand_Cru" TargetMode="External"/><Relationship Id="rId146" Type="http://schemas.openxmlformats.org/officeDocument/2006/relationships/hyperlink" Target="https://de.wikipedia.org/wiki/Zweitwein" TargetMode="External"/><Relationship Id="rId167" Type="http://schemas.openxmlformats.org/officeDocument/2006/relationships/hyperlink" Target="https://de.wikipedia.org/wiki/Weingut" TargetMode="External"/><Relationship Id="rId188" Type="http://schemas.openxmlformats.org/officeDocument/2006/relationships/hyperlink" Target="https://de.wikipedia.org/wiki/Hektar" TargetMode="External"/><Relationship Id="rId311" Type="http://schemas.openxmlformats.org/officeDocument/2006/relationships/hyperlink" Target="https://de.wikipedia.org/wiki/Cabernet_Sauvignon" TargetMode="External"/><Relationship Id="rId332" Type="http://schemas.openxmlformats.org/officeDocument/2006/relationships/hyperlink" Target="https://de.wikipedia.org/wiki/Bordeaux_(Weinbaugebiet)" TargetMode="External"/><Relationship Id="rId353" Type="http://schemas.openxmlformats.org/officeDocument/2006/relationships/hyperlink" Target="https://de.wikipedia.org/wiki/Verkostung" TargetMode="External"/><Relationship Id="rId71" Type="http://schemas.openxmlformats.org/officeDocument/2006/relationships/hyperlink" Target="https://de.wikipedia.org/wiki/Ch%C3%A2teau_Prieur%C3%A9-Lichine" TargetMode="External"/><Relationship Id="rId92" Type="http://schemas.openxmlformats.org/officeDocument/2006/relationships/hyperlink" Target="https://de.wikipedia.org/wiki/Sauternes" TargetMode="External"/><Relationship Id="rId213" Type="http://schemas.openxmlformats.org/officeDocument/2006/relationships/hyperlink" Target="https://de.wikipedia.org/wiki/Kies" TargetMode="External"/><Relationship Id="rId234" Type="http://schemas.openxmlformats.org/officeDocument/2006/relationships/hyperlink" Target="https://de.wikipedia.org/wiki/Merlot" TargetMode="External"/><Relationship Id="rId2" Type="http://schemas.openxmlformats.org/officeDocument/2006/relationships/styles" Target="styles.xml"/><Relationship Id="rId29" Type="http://schemas.openxmlformats.org/officeDocument/2006/relationships/hyperlink" Target="https://de.wikipedia.org/wiki/Appellation_d%E2%80%99Origine_Contr%C3%B4l%C3%A9e" TargetMode="External"/><Relationship Id="rId255" Type="http://schemas.openxmlformats.org/officeDocument/2006/relationships/hyperlink" Target="https://de.wikipedia.org/wiki/S%C3%A9millon" TargetMode="External"/><Relationship Id="rId276" Type="http://schemas.openxmlformats.org/officeDocument/2006/relationships/hyperlink" Target="https://de.wikipedia.org/wiki/Weinbewertung" TargetMode="External"/><Relationship Id="rId297" Type="http://schemas.openxmlformats.org/officeDocument/2006/relationships/hyperlink" Target="https://de.wikipedia.org/wiki/Bordeaux_(Weinbaugebiet)" TargetMode="External"/><Relationship Id="rId40" Type="http://schemas.openxmlformats.org/officeDocument/2006/relationships/hyperlink" Target="https://de.wikipedia.org/wiki/Ch%C3%A2teau_Durfort-Vivens" TargetMode="External"/><Relationship Id="rId115" Type="http://schemas.openxmlformats.org/officeDocument/2006/relationships/hyperlink" Target="https://de.wikipedia.org/w/index.php?title=Ch%C3%A2teau_L%E2%80%99%C3%89vangile&amp;action=edit&amp;redlink=1" TargetMode="External"/><Relationship Id="rId136" Type="http://schemas.openxmlformats.org/officeDocument/2006/relationships/hyperlink" Target="https://de.wikipedia.org/wiki/Rebsorte" TargetMode="External"/><Relationship Id="rId157" Type="http://schemas.openxmlformats.org/officeDocument/2006/relationships/hyperlink" Target="https://de.frwiki.wiki/wiki/Saint-%C3%A9milion_(AOC)" TargetMode="External"/><Relationship Id="rId178" Type="http://schemas.openxmlformats.org/officeDocument/2006/relationships/hyperlink" Target="https://de.wikipedia.org/wiki/Cabernet_Sauvignon" TargetMode="External"/><Relationship Id="rId301" Type="http://schemas.openxmlformats.org/officeDocument/2006/relationships/hyperlink" Target="https://de.wikipedia.org/wiki/Saint-Julien-Beychevelle" TargetMode="External"/><Relationship Id="rId322" Type="http://schemas.openxmlformats.org/officeDocument/2006/relationships/hyperlink" Target="https://de.wikipedia.org/wiki/Hektar" TargetMode="External"/><Relationship Id="rId343" Type="http://schemas.openxmlformats.org/officeDocument/2006/relationships/hyperlink" Target="https://de.wikipedia.org/wiki/Rebsorte" TargetMode="External"/><Relationship Id="rId61" Type="http://schemas.openxmlformats.org/officeDocument/2006/relationships/hyperlink" Target="https://de.wikipedia.org/wiki/Ch%C3%A2teau_Ferri%C3%A8re" TargetMode="External"/><Relationship Id="rId82" Type="http://schemas.openxmlformats.org/officeDocument/2006/relationships/hyperlink" Target="https://de.wikipedia.org/wiki/Ch%C3%A2teau_du_Tertre" TargetMode="External"/><Relationship Id="rId199" Type="http://schemas.openxmlformats.org/officeDocument/2006/relationships/hyperlink" Target="https://de.wikipedia.org/wiki/Alliance_des_Crus_Bourgeois_du_M%C3%A9doc" TargetMode="External"/><Relationship Id="rId203" Type="http://schemas.openxmlformats.org/officeDocument/2006/relationships/hyperlink" Target="https://de.wikipedia.org/wiki/Bordeaux_(Weinbaugebiet)" TargetMode="External"/><Relationship Id="rId19" Type="http://schemas.openxmlformats.org/officeDocument/2006/relationships/hyperlink" Target="https://de.wikipedia.org/wiki/Bordeaux_(Weinbaugebiet)" TargetMode="External"/><Relationship Id="rId224" Type="http://schemas.openxmlformats.org/officeDocument/2006/relationships/hyperlink" Target="https://de.wikipedia.org/wiki/Schloss_(Architektur)" TargetMode="External"/><Relationship Id="rId245" Type="http://schemas.openxmlformats.org/officeDocument/2006/relationships/hyperlink" Target="https://de.wikipedia.org/wiki/Pessac-L%C3%A9ognan" TargetMode="External"/><Relationship Id="rId266" Type="http://schemas.openxmlformats.org/officeDocument/2006/relationships/hyperlink" Target="https://de.wikipedia.org/wiki/Ch%C3%A2teau_Lafite-Rothschild" TargetMode="External"/><Relationship Id="rId287" Type="http://schemas.openxmlformats.org/officeDocument/2006/relationships/hyperlink" Target="https://de.wikipedia.org/wiki/Petit_Verdot" TargetMode="External"/><Relationship Id="rId30" Type="http://schemas.openxmlformats.org/officeDocument/2006/relationships/hyperlink" Target="https://de.wikipedia.org/wiki/Ch%C3%A2teau_Lafite-Rothschild" TargetMode="External"/><Relationship Id="rId105" Type="http://schemas.openxmlformats.org/officeDocument/2006/relationships/hyperlink" Target="https://de.wikipedia.org/wiki/Albert_Fr%C3%A8re" TargetMode="External"/><Relationship Id="rId126" Type="http://schemas.openxmlformats.org/officeDocument/2006/relationships/hyperlink" Target="https://de.wikipedia.org/wiki/Rotwein" TargetMode="External"/><Relationship Id="rId147" Type="http://schemas.openxmlformats.org/officeDocument/2006/relationships/hyperlink" Target="https://de.wikipedia.org/wiki/Haut-M%C3%A9doc" TargetMode="External"/><Relationship Id="rId168" Type="http://schemas.openxmlformats.org/officeDocument/2006/relationships/hyperlink" Target="https://de.wikipedia.org/wiki/Bordeaux_(Weinbaugebiet)" TargetMode="External"/><Relationship Id="rId312" Type="http://schemas.openxmlformats.org/officeDocument/2006/relationships/hyperlink" Target="https://de.wikipedia.org/wiki/Merlot" TargetMode="External"/><Relationship Id="rId333" Type="http://schemas.openxmlformats.org/officeDocument/2006/relationships/hyperlink" Target="https://de.wikipedia.org/wiki/Bordeauxwein_(Klassifikation)" TargetMode="External"/><Relationship Id="rId354" Type="http://schemas.openxmlformats.org/officeDocument/2006/relationships/fontTable" Target="fontTable.xml"/><Relationship Id="rId51" Type="http://schemas.openxmlformats.org/officeDocument/2006/relationships/hyperlink" Target="https://de.wikipedia.org/wiki/Ch%C3%A2teau_Lagrange" TargetMode="External"/><Relationship Id="rId72" Type="http://schemas.openxmlformats.org/officeDocument/2006/relationships/hyperlink" Target="https://de.wikipedia.org/wiki/Ch%C3%A2teau_Marquis_de_Terme" TargetMode="External"/><Relationship Id="rId93" Type="http://schemas.openxmlformats.org/officeDocument/2006/relationships/hyperlink" Target="https://de.wikipedia.org/wiki/Barsac_(Weinbaugebiet)" TargetMode="External"/><Relationship Id="rId189" Type="http://schemas.openxmlformats.org/officeDocument/2006/relationships/hyperlink" Target="https://de.wikipedia.org/wiki/Rebsorte" TargetMode="External"/><Relationship Id="rId3" Type="http://schemas.openxmlformats.org/officeDocument/2006/relationships/settings" Target="settings.xml"/><Relationship Id="rId214" Type="http://schemas.openxmlformats.org/officeDocument/2006/relationships/hyperlink" Target="https://de.wikipedia.org/wiki/Kalkstein" TargetMode="External"/><Relationship Id="rId235" Type="http://schemas.openxmlformats.org/officeDocument/2006/relationships/hyperlink" Target="https://de.wikipedia.org/wiki/Cabernet_Franc" TargetMode="External"/><Relationship Id="rId256" Type="http://schemas.openxmlformats.org/officeDocument/2006/relationships/hyperlink" Target="https://de.wikipedia.org/wiki/Muscadelle" TargetMode="External"/><Relationship Id="rId277" Type="http://schemas.openxmlformats.org/officeDocument/2006/relationships/hyperlink" Target="https://de.wikipedia.org/wiki/Parker-Punkte" TargetMode="External"/><Relationship Id="rId298" Type="http://schemas.openxmlformats.org/officeDocument/2006/relationships/hyperlink" Target="https://de.wikipedia.org/wiki/Bordeauxwein_(Klassifikation)" TargetMode="External"/><Relationship Id="rId116" Type="http://schemas.openxmlformats.org/officeDocument/2006/relationships/hyperlink" Target="https://de.wikipedia.org/wiki/Ch%C3%A2teau_La_Conseillante" TargetMode="External"/><Relationship Id="rId137" Type="http://schemas.openxmlformats.org/officeDocument/2006/relationships/hyperlink" Target="https://de.wikipedia.org/wiki/Cabernet_Sauvignon" TargetMode="External"/><Relationship Id="rId158" Type="http://schemas.openxmlformats.org/officeDocument/2006/relationships/hyperlink" Target="https://de.frwiki.wiki/wiki/Ch%C3%A2teau_La_Tour_Carnet" TargetMode="External"/><Relationship Id="rId302" Type="http://schemas.openxmlformats.org/officeDocument/2006/relationships/hyperlink" Target="https://de.wikipedia.org/wiki/Ch%C3%A2teau_Pichon-Longueville-Baron" TargetMode="External"/><Relationship Id="rId323" Type="http://schemas.openxmlformats.org/officeDocument/2006/relationships/hyperlink" Target="https://de.wikipedia.org/wiki/Rebsorte" TargetMode="External"/><Relationship Id="rId344" Type="http://schemas.openxmlformats.org/officeDocument/2006/relationships/hyperlink" Target="https://de.wikipedia.org/wiki/Cabernet_Sauvignon" TargetMode="External"/><Relationship Id="rId20" Type="http://schemas.openxmlformats.org/officeDocument/2006/relationships/hyperlink" Target="https://de.wikipedia.org/wiki/Weingut" TargetMode="External"/><Relationship Id="rId41" Type="http://schemas.openxmlformats.org/officeDocument/2006/relationships/hyperlink" Target="https://de.wikipedia.org/wiki/Ch%C3%A2teau_Gruaud-Larose" TargetMode="External"/><Relationship Id="rId62" Type="http://schemas.openxmlformats.org/officeDocument/2006/relationships/hyperlink" Target="https://de.wikipedia.org/wiki/Ch%C3%A2teau_Marquis_d%E2%80%99Alesme-Becker" TargetMode="External"/><Relationship Id="rId83" Type="http://schemas.openxmlformats.org/officeDocument/2006/relationships/hyperlink" Target="https://de.wikipedia.org/wiki/Ch%C3%A2teau_Haut-Bages-Lib%C3%A9ral" TargetMode="External"/><Relationship Id="rId179" Type="http://schemas.openxmlformats.org/officeDocument/2006/relationships/hyperlink" Target="https://de.wikipedia.org/wiki/Merl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7757</Words>
  <Characters>48872</Characters>
  <Application>Microsoft Office Word</Application>
  <DocSecurity>0</DocSecurity>
  <Lines>407</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Gabriel</dc:creator>
  <cp:keywords/>
  <dc:description/>
  <cp:lastModifiedBy>Erwin Gabriel</cp:lastModifiedBy>
  <cp:revision>3</cp:revision>
  <dcterms:created xsi:type="dcterms:W3CDTF">2023-11-09T13:04:00Z</dcterms:created>
  <dcterms:modified xsi:type="dcterms:W3CDTF">2023-11-10T13:34:00Z</dcterms:modified>
</cp:coreProperties>
</file>